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0A0" w:firstRow="1" w:lastRow="0" w:firstColumn="1" w:lastColumn="0" w:noHBand="0" w:noVBand="0"/>
      </w:tblPr>
      <w:tblGrid>
        <w:gridCol w:w="3369"/>
        <w:gridCol w:w="6237"/>
      </w:tblGrid>
      <w:tr w:rsidR="002C4070" w:rsidRPr="00930A84" w:rsidTr="008E72C6">
        <w:tc>
          <w:tcPr>
            <w:tcW w:w="3369" w:type="dxa"/>
          </w:tcPr>
          <w:p w:rsidR="002C4070" w:rsidRPr="00930A84" w:rsidRDefault="002C4070" w:rsidP="00DB622E">
            <w:pPr>
              <w:jc w:val="center"/>
              <w:rPr>
                <w:b/>
                <w:szCs w:val="28"/>
              </w:rPr>
            </w:pPr>
            <w:r w:rsidRPr="00930A84">
              <w:rPr>
                <w:b/>
                <w:szCs w:val="28"/>
              </w:rPr>
              <w:t>ỦY BAN NHÂN DÂN</w:t>
            </w:r>
          </w:p>
          <w:p w:rsidR="002C4070" w:rsidRPr="00930A84" w:rsidRDefault="002C4070" w:rsidP="00DB622E">
            <w:pPr>
              <w:jc w:val="center"/>
              <w:rPr>
                <w:b/>
                <w:szCs w:val="28"/>
              </w:rPr>
            </w:pPr>
            <w:r w:rsidRPr="00930A84">
              <w:rPr>
                <w:b/>
                <w:szCs w:val="28"/>
              </w:rPr>
              <w:t>XÃ ĐỨC HỢP</w:t>
            </w:r>
          </w:p>
          <w:p w:rsidR="002C4070" w:rsidRPr="00930A84" w:rsidRDefault="002C4070" w:rsidP="00DB622E">
            <w:pPr>
              <w:jc w:val="center"/>
              <w:rPr>
                <w:b/>
                <w:szCs w:val="28"/>
              </w:rPr>
            </w:pPr>
            <w:r w:rsidRPr="00930A84">
              <w:rPr>
                <w:b/>
                <w:szCs w:val="28"/>
              </w:rPr>
              <w:t>–––––––</w:t>
            </w:r>
          </w:p>
          <w:p w:rsidR="002C4070" w:rsidRPr="00930A84" w:rsidRDefault="002C4070" w:rsidP="00DB622E">
            <w:pPr>
              <w:jc w:val="center"/>
              <w:rPr>
                <w:szCs w:val="28"/>
              </w:rPr>
            </w:pPr>
            <w:r w:rsidRPr="00930A84">
              <w:rPr>
                <w:szCs w:val="28"/>
              </w:rPr>
              <w:t>Số:  ….. /BC-UBND</w:t>
            </w:r>
          </w:p>
          <w:p w:rsidR="002C4070" w:rsidRPr="00930A84" w:rsidRDefault="002C4070" w:rsidP="00DB622E">
            <w:pPr>
              <w:jc w:val="center"/>
              <w:rPr>
                <w:b/>
                <w:sz w:val="32"/>
                <w:szCs w:val="32"/>
              </w:rPr>
            </w:pPr>
          </w:p>
        </w:tc>
        <w:tc>
          <w:tcPr>
            <w:tcW w:w="6237" w:type="dxa"/>
          </w:tcPr>
          <w:p w:rsidR="002C4070" w:rsidRPr="00930A84" w:rsidRDefault="002C4070" w:rsidP="00DB622E">
            <w:pPr>
              <w:jc w:val="center"/>
              <w:rPr>
                <w:b/>
                <w:szCs w:val="28"/>
              </w:rPr>
            </w:pPr>
            <w:r w:rsidRPr="00930A84">
              <w:rPr>
                <w:b/>
                <w:szCs w:val="28"/>
              </w:rPr>
              <w:t>CỘNG HÒA XÃ HỘI CHỦ NGHĨA VIỆT NAM</w:t>
            </w:r>
          </w:p>
          <w:p w:rsidR="002C4070" w:rsidRPr="00930A84" w:rsidRDefault="002C4070" w:rsidP="00DB622E">
            <w:pPr>
              <w:jc w:val="center"/>
              <w:rPr>
                <w:b/>
                <w:szCs w:val="28"/>
              </w:rPr>
            </w:pPr>
            <w:r w:rsidRPr="00930A84">
              <w:rPr>
                <w:b/>
                <w:szCs w:val="28"/>
              </w:rPr>
              <w:t>Độc lập – Tự do- Hạnh phúc</w:t>
            </w:r>
          </w:p>
          <w:p w:rsidR="002C4070" w:rsidRPr="00930A84" w:rsidRDefault="002C4070" w:rsidP="00DB622E">
            <w:pPr>
              <w:jc w:val="center"/>
              <w:rPr>
                <w:szCs w:val="28"/>
              </w:rPr>
            </w:pPr>
            <w:r w:rsidRPr="00930A84">
              <w:rPr>
                <w:b/>
                <w:szCs w:val="28"/>
              </w:rPr>
              <w:t>–––––––––––––––––––––––</w:t>
            </w:r>
          </w:p>
          <w:p w:rsidR="002C4070" w:rsidRPr="00930A84" w:rsidRDefault="002C4070" w:rsidP="00DB622E">
            <w:pPr>
              <w:jc w:val="center"/>
              <w:rPr>
                <w:i/>
                <w:szCs w:val="28"/>
              </w:rPr>
            </w:pPr>
            <w:r w:rsidRPr="00930A84">
              <w:rPr>
                <w:i/>
                <w:szCs w:val="28"/>
              </w:rPr>
              <w:t xml:space="preserve">Đức Hợp, ngày </w:t>
            </w:r>
            <w:r>
              <w:rPr>
                <w:i/>
                <w:szCs w:val="28"/>
              </w:rPr>
              <w:t xml:space="preserve">07 </w:t>
            </w:r>
            <w:r w:rsidRPr="00930A84">
              <w:rPr>
                <w:i/>
                <w:szCs w:val="28"/>
              </w:rPr>
              <w:t xml:space="preserve">tháng </w:t>
            </w:r>
            <w:r>
              <w:rPr>
                <w:i/>
                <w:szCs w:val="28"/>
              </w:rPr>
              <w:t>5</w:t>
            </w:r>
            <w:r w:rsidRPr="00930A84">
              <w:rPr>
                <w:i/>
                <w:szCs w:val="28"/>
              </w:rPr>
              <w:t xml:space="preserve"> năm 202</w:t>
            </w:r>
            <w:r>
              <w:rPr>
                <w:i/>
                <w:szCs w:val="28"/>
              </w:rPr>
              <w:t>1</w:t>
            </w:r>
            <w:r w:rsidRPr="00930A84">
              <w:rPr>
                <w:i/>
                <w:szCs w:val="28"/>
              </w:rPr>
              <w:t xml:space="preserve"> </w:t>
            </w:r>
          </w:p>
        </w:tc>
      </w:tr>
    </w:tbl>
    <w:p w:rsidR="002C4070" w:rsidRPr="00930A84" w:rsidRDefault="002C4070" w:rsidP="00DB622E">
      <w:pPr>
        <w:jc w:val="center"/>
        <w:rPr>
          <w:b/>
        </w:rPr>
      </w:pPr>
      <w:r w:rsidRPr="00930A84">
        <w:rPr>
          <w:b/>
        </w:rPr>
        <w:t>BÁO CÁO</w:t>
      </w:r>
    </w:p>
    <w:p w:rsidR="002C4070" w:rsidRPr="00930A84" w:rsidRDefault="002C4070" w:rsidP="00DB622E">
      <w:pPr>
        <w:jc w:val="center"/>
        <w:rPr>
          <w:b/>
        </w:rPr>
      </w:pPr>
      <w:r w:rsidRPr="00930A84">
        <w:rPr>
          <w:b/>
        </w:rPr>
        <w:t xml:space="preserve">Phát triển kinh tế - xã hội, an ninh, quốc phòng 6 tháng đầu năm, </w:t>
      </w:r>
    </w:p>
    <w:p w:rsidR="002C4070" w:rsidRPr="00930A84" w:rsidRDefault="002C4070" w:rsidP="002C4070">
      <w:pPr>
        <w:jc w:val="center"/>
        <w:rPr>
          <w:b/>
        </w:rPr>
      </w:pPr>
      <w:r w:rsidRPr="00930A84">
        <w:rPr>
          <w:b/>
        </w:rPr>
        <w:t>phương hướng nhiệm vụ 6 tháng</w:t>
      </w:r>
      <w:r w:rsidR="00701A92">
        <w:rPr>
          <w:b/>
        </w:rPr>
        <w:t xml:space="preserve"> </w:t>
      </w:r>
      <w:r w:rsidRPr="00930A84">
        <w:rPr>
          <w:b/>
        </w:rPr>
        <w:t>cuối năm 202</w:t>
      </w:r>
      <w:r w:rsidR="00701A92">
        <w:rPr>
          <w:b/>
        </w:rPr>
        <w:t>1</w:t>
      </w:r>
      <w:r w:rsidRPr="00930A84">
        <w:rPr>
          <w:b/>
        </w:rPr>
        <w:t xml:space="preserve"> </w:t>
      </w:r>
    </w:p>
    <w:p w:rsidR="002C4070" w:rsidRPr="00930A84" w:rsidRDefault="002C4070" w:rsidP="002C4070">
      <w:pPr>
        <w:jc w:val="center"/>
      </w:pPr>
      <w:r w:rsidRPr="00930A84">
        <w:t>–––––––––––––––</w:t>
      </w:r>
    </w:p>
    <w:p w:rsidR="002C4070" w:rsidRPr="00727971" w:rsidRDefault="002C4070" w:rsidP="002C4070">
      <w:pPr>
        <w:ind w:firstLine="720"/>
        <w:jc w:val="both"/>
        <w:rPr>
          <w:color w:val="FF0000"/>
          <w:lang w:val="pt-BR"/>
        </w:rPr>
      </w:pPr>
      <w:r w:rsidRPr="00727971">
        <w:rPr>
          <w:color w:val="FF0000"/>
        </w:rPr>
        <w:t xml:space="preserve">Năm 2021 là năm đầu tiên thực hiện nghị quyết </w:t>
      </w:r>
      <w:r w:rsidRPr="00727971">
        <w:rPr>
          <w:bCs/>
          <w:color w:val="FF0000"/>
          <w:szCs w:val="28"/>
        </w:rPr>
        <w:t>Đại hội Đảng bộ xã Đức Hợp khóa 25 nhiệm kì 2020-2025.</w:t>
      </w:r>
      <w:r w:rsidRPr="00727971">
        <w:rPr>
          <w:b/>
          <w:bCs/>
          <w:color w:val="FF0000"/>
          <w:szCs w:val="28"/>
        </w:rPr>
        <w:t xml:space="preserve"> </w:t>
      </w:r>
      <w:r w:rsidRPr="00727971">
        <w:rPr>
          <w:bCs/>
          <w:color w:val="FF0000"/>
          <w:szCs w:val="28"/>
        </w:rPr>
        <w:t xml:space="preserve">Thực hiện nghị quyết Đại hội về </w:t>
      </w:r>
      <w:r w:rsidRPr="00727971">
        <w:rPr>
          <w:color w:val="FF0000"/>
          <w:szCs w:val="28"/>
        </w:rPr>
        <w:t xml:space="preserve">nhiệm vụ phát triển kinh tế - xã hội, quốc phòng - an ninh </w:t>
      </w:r>
      <w:r w:rsidR="00092EF2" w:rsidRPr="00727971">
        <w:rPr>
          <w:color w:val="FF0000"/>
          <w:szCs w:val="28"/>
        </w:rPr>
        <w:t xml:space="preserve">cũng là năm phải thực hiện nhiệm vụ chính trị quan trọng tổ chức Bầu cử đại biểu Quốc Hội khóa XV và đại biểu HĐND các cấp nhiệm kì 2021-2026 </w:t>
      </w:r>
      <w:r w:rsidRPr="00727971">
        <w:rPr>
          <w:color w:val="FF0000"/>
          <w:szCs w:val="28"/>
        </w:rPr>
        <w:t>trong điều kiện không được thuận lợi, cùng với tình hình thời tiết diễn biến bất thường do biến đổi khí hậu, dịch Covid-19 diễn ra phức</w:t>
      </w:r>
      <w:r w:rsidRPr="00727971">
        <w:rPr>
          <w:color w:val="FF0000"/>
          <w:lang w:val="pt-BR"/>
        </w:rPr>
        <w:t xml:space="preserve"> tạp. Trong lĩnh vực kinh tế một số loại hình dịch vụ, cửa hàng buôn bán phải tạm dừng kinh doanh tập trung thực hiện cách ly phòng chống dịch Covid-19. </w:t>
      </w:r>
    </w:p>
    <w:p w:rsidR="002C4070" w:rsidRPr="00727971" w:rsidRDefault="002C4070" w:rsidP="002C4070">
      <w:pPr>
        <w:ind w:firstLine="720"/>
        <w:jc w:val="both"/>
        <w:rPr>
          <w:color w:val="FF0000"/>
          <w:szCs w:val="28"/>
        </w:rPr>
      </w:pPr>
      <w:r w:rsidRPr="00727971">
        <w:rPr>
          <w:color w:val="FF0000"/>
          <w:lang w:val="pt-BR"/>
        </w:rPr>
        <w:t xml:space="preserve"> </w:t>
      </w:r>
      <w:r w:rsidRPr="00727971">
        <w:rPr>
          <w:color w:val="FF0000"/>
          <w:szCs w:val="28"/>
        </w:rPr>
        <w:t xml:space="preserve">Trước tình hình đó, các cấp ủy Đảng, chính quyền, các ban, ngành, đoàn thể cùng toàn thể nhân dân xã nhà đã tranh thủ thời cơ, khắc phục khó khăn, tập trung thực hiện </w:t>
      </w:r>
      <w:r w:rsidR="00092EF2" w:rsidRPr="00727971">
        <w:rPr>
          <w:color w:val="FF0000"/>
          <w:szCs w:val="28"/>
        </w:rPr>
        <w:t>ba</w:t>
      </w:r>
      <w:r w:rsidRPr="00727971">
        <w:rPr>
          <w:color w:val="FF0000"/>
          <w:szCs w:val="28"/>
        </w:rPr>
        <w:t xml:space="preserve"> nhiệm vụ song song cùng một lúc vừa chống dịch, vừa phát triển kinh tế xã hội, giữ vững quốc phòng - an ninh</w:t>
      </w:r>
      <w:r w:rsidR="00092EF2" w:rsidRPr="00727971">
        <w:rPr>
          <w:color w:val="FF0000"/>
          <w:szCs w:val="28"/>
        </w:rPr>
        <w:t>;  lãnh đạo, chỉ đạo thành công cuộc bầu cử đại biểu Quốc hội khóa XV và đại biểu HDNĐ các cấp nhiệm kì 2021-2026.</w:t>
      </w:r>
      <w:r w:rsidRPr="00727971">
        <w:rPr>
          <w:color w:val="FF0000"/>
          <w:szCs w:val="28"/>
        </w:rPr>
        <w:t xml:space="preserve"> </w:t>
      </w:r>
    </w:p>
    <w:p w:rsidR="002C4070" w:rsidRPr="00930A84" w:rsidRDefault="002C4070" w:rsidP="002C4070">
      <w:pPr>
        <w:jc w:val="center"/>
      </w:pPr>
      <w:r w:rsidRPr="00930A84">
        <w:rPr>
          <w:b/>
          <w:bCs/>
        </w:rPr>
        <w:t>Phần thứ nhất</w:t>
      </w:r>
    </w:p>
    <w:p w:rsidR="002C4070" w:rsidRPr="00930A84" w:rsidRDefault="002C4070" w:rsidP="002C4070">
      <w:pPr>
        <w:numPr>
          <w:ilvl w:val="0"/>
          <w:numId w:val="5"/>
        </w:numPr>
        <w:jc w:val="center"/>
        <w:rPr>
          <w:b/>
          <w:bCs/>
        </w:rPr>
      </w:pPr>
      <w:r w:rsidRPr="00930A84">
        <w:rPr>
          <w:b/>
          <w:bCs/>
        </w:rPr>
        <w:t xml:space="preserve">PHÁT TRIỂN KINH TẾ-XÃ HỘI </w:t>
      </w:r>
      <w:r w:rsidR="00727971">
        <w:rPr>
          <w:b/>
          <w:bCs/>
        </w:rPr>
        <w:t>5</w:t>
      </w:r>
      <w:r w:rsidRPr="00930A84">
        <w:rPr>
          <w:b/>
          <w:bCs/>
        </w:rPr>
        <w:t> </w:t>
      </w:r>
      <w:bookmarkStart w:id="0" w:name="_BDCTHÁNG__THẠNG__883_0"/>
      <w:r w:rsidRPr="00930A84">
        <w:rPr>
          <w:b/>
          <w:bCs/>
        </w:rPr>
        <w:t>T</w:t>
      </w:r>
      <w:bookmarkEnd w:id="0"/>
      <w:r w:rsidRPr="00930A84">
        <w:rPr>
          <w:b/>
          <w:bCs/>
        </w:rPr>
        <w:t>HÁNG ĐẦU NĂM 202</w:t>
      </w:r>
      <w:r>
        <w:rPr>
          <w:b/>
          <w:bCs/>
        </w:rPr>
        <w:t>1</w:t>
      </w:r>
      <w:r w:rsidRPr="00930A84">
        <w:rPr>
          <w:b/>
          <w:bCs/>
        </w:rPr>
        <w:t xml:space="preserve"> </w:t>
      </w:r>
    </w:p>
    <w:p w:rsidR="002C4070" w:rsidRPr="000B188F" w:rsidRDefault="00370B0D" w:rsidP="002C4070">
      <w:pPr>
        <w:ind w:firstLine="720"/>
        <w:jc w:val="both"/>
        <w:rPr>
          <w:i/>
          <w:color w:val="FF0000"/>
        </w:rPr>
      </w:pPr>
      <w:r>
        <w:rPr>
          <w:bCs/>
          <w:iCs/>
          <w:color w:val="FF0000"/>
          <w:szCs w:val="28"/>
          <w:lang w:val="de-DE"/>
        </w:rPr>
        <w:t xml:space="preserve">Trong </w:t>
      </w:r>
      <w:r w:rsidR="000B188F" w:rsidRPr="000B188F">
        <w:rPr>
          <w:bCs/>
          <w:iCs/>
          <w:color w:val="FF0000"/>
          <w:szCs w:val="28"/>
          <w:lang w:val="de-DE"/>
        </w:rPr>
        <w:t>6</w:t>
      </w:r>
      <w:r w:rsidR="00727971" w:rsidRPr="000B188F">
        <w:rPr>
          <w:bCs/>
          <w:iCs/>
          <w:color w:val="FF0000"/>
          <w:szCs w:val="28"/>
          <w:lang w:val="de-DE"/>
        </w:rPr>
        <w:t xml:space="preserve"> </w:t>
      </w:r>
      <w:r w:rsidR="002C4070" w:rsidRPr="000B188F">
        <w:rPr>
          <w:bCs/>
          <w:iCs/>
          <w:color w:val="FF0000"/>
          <w:szCs w:val="28"/>
          <w:lang w:val="de-DE"/>
        </w:rPr>
        <w:t>tháng đầu năm 2021, mặc dù còn gặp nhiều khó khăn do ảnh hưởng của tình hình thời tiết và diễn biến phức tạp của dịch Covid-19. Song, với sự quan tâm lãnh đạo, chỉ đạo sát sao, kịp thời của cấp ủy Đảng, chính quyền từ xã đến thôn, ước tính tổng thu nhập</w:t>
      </w:r>
      <w:r w:rsidR="002C4070" w:rsidRPr="000B188F">
        <w:rPr>
          <w:bCs/>
          <w:iCs/>
          <w:color w:val="FF0000"/>
          <w:szCs w:val="28"/>
          <w:lang w:val="vi-VN"/>
        </w:rPr>
        <w:t xml:space="preserve"> 6 tháng đầu năm 202</w:t>
      </w:r>
      <w:r w:rsidR="002C4070" w:rsidRPr="000B188F">
        <w:rPr>
          <w:bCs/>
          <w:iCs/>
          <w:color w:val="FF0000"/>
          <w:szCs w:val="28"/>
        </w:rPr>
        <w:t>1</w:t>
      </w:r>
      <w:r w:rsidR="002C4070" w:rsidRPr="000B188F">
        <w:rPr>
          <w:bCs/>
          <w:iCs/>
          <w:color w:val="FF0000"/>
          <w:szCs w:val="28"/>
          <w:lang w:val="vi-VN"/>
        </w:rPr>
        <w:t xml:space="preserve"> </w:t>
      </w:r>
      <w:r w:rsidR="002C4070" w:rsidRPr="000B188F">
        <w:rPr>
          <w:bCs/>
          <w:iCs/>
          <w:color w:val="FF0000"/>
          <w:szCs w:val="28"/>
          <w:lang w:val="de-DE"/>
        </w:rPr>
        <w:t>như sau:</w:t>
      </w:r>
    </w:p>
    <w:p w:rsidR="002C4070" w:rsidRPr="00370B0D" w:rsidRDefault="002C4070" w:rsidP="002C4070">
      <w:pPr>
        <w:ind w:firstLine="720"/>
        <w:jc w:val="both"/>
        <w:rPr>
          <w:i/>
          <w:color w:val="FF0000"/>
        </w:rPr>
      </w:pPr>
      <w:r w:rsidRPr="00370B0D">
        <w:rPr>
          <w:i/>
          <w:color w:val="FF0000"/>
        </w:rPr>
        <w:t>Tổng giá trị thu nhập từ kinh tế 6 tháng đầu năm 202</w:t>
      </w:r>
      <w:r w:rsidR="00C407BF" w:rsidRPr="00370B0D">
        <w:rPr>
          <w:i/>
          <w:color w:val="FF0000"/>
        </w:rPr>
        <w:t>1</w:t>
      </w:r>
      <w:r w:rsidRPr="00370B0D">
        <w:rPr>
          <w:i/>
          <w:color w:val="FF0000"/>
        </w:rPr>
        <w:t xml:space="preserve"> ước đạt 1</w:t>
      </w:r>
      <w:r w:rsidR="00370B0D" w:rsidRPr="00370B0D">
        <w:rPr>
          <w:i/>
          <w:color w:val="FF0000"/>
        </w:rPr>
        <w:t>7</w:t>
      </w:r>
      <w:r w:rsidR="00412FC5">
        <w:rPr>
          <w:i/>
          <w:color w:val="FF0000"/>
        </w:rPr>
        <w:t>2</w:t>
      </w:r>
      <w:r w:rsidRPr="00370B0D">
        <w:rPr>
          <w:i/>
          <w:color w:val="FF0000"/>
        </w:rPr>
        <w:t xml:space="preserve"> tỷ</w:t>
      </w:r>
      <w:r w:rsidR="00C91D1F" w:rsidRPr="00370B0D">
        <w:rPr>
          <w:i/>
          <w:color w:val="FF0000"/>
        </w:rPr>
        <w:t xml:space="preserve"> 5</w:t>
      </w:r>
      <w:r w:rsidR="00412FC5">
        <w:rPr>
          <w:i/>
          <w:color w:val="FF0000"/>
        </w:rPr>
        <w:t>85</w:t>
      </w:r>
      <w:r w:rsidRPr="00370B0D">
        <w:rPr>
          <w:i/>
          <w:color w:val="FF0000"/>
        </w:rPr>
        <w:t xml:space="preserve"> triệu đồng. Trong đó: </w:t>
      </w:r>
    </w:p>
    <w:p w:rsidR="002C4070" w:rsidRPr="00370B0D" w:rsidRDefault="002C4070" w:rsidP="002C4070">
      <w:pPr>
        <w:ind w:firstLine="709"/>
        <w:jc w:val="both"/>
        <w:rPr>
          <w:i/>
          <w:color w:val="FF0000"/>
        </w:rPr>
      </w:pPr>
      <w:r w:rsidRPr="00370B0D">
        <w:rPr>
          <w:i/>
          <w:color w:val="FF0000"/>
        </w:rPr>
        <w:t xml:space="preserve">Thu nhập từ Nông nghiệp </w:t>
      </w:r>
      <w:r w:rsidR="00807721" w:rsidRPr="00370B0D">
        <w:rPr>
          <w:i/>
          <w:color w:val="FF0000"/>
        </w:rPr>
        <w:t xml:space="preserve">ước đạt </w:t>
      </w:r>
      <w:r w:rsidR="00370B0D" w:rsidRPr="00370B0D">
        <w:rPr>
          <w:i/>
          <w:color w:val="FF0000"/>
        </w:rPr>
        <w:t>9</w:t>
      </w:r>
      <w:r w:rsidR="00412FC5">
        <w:rPr>
          <w:i/>
          <w:color w:val="FF0000"/>
        </w:rPr>
        <w:t>1</w:t>
      </w:r>
      <w:r w:rsidRPr="00370B0D">
        <w:rPr>
          <w:i/>
          <w:color w:val="FF0000"/>
        </w:rPr>
        <w:t xml:space="preserve"> tỷ </w:t>
      </w:r>
      <w:r w:rsidR="00370B0D" w:rsidRPr="00370B0D">
        <w:rPr>
          <w:i/>
          <w:color w:val="FF0000"/>
        </w:rPr>
        <w:t>3</w:t>
      </w:r>
      <w:r w:rsidR="00412FC5">
        <w:rPr>
          <w:i/>
          <w:color w:val="FF0000"/>
        </w:rPr>
        <w:t>85</w:t>
      </w:r>
      <w:r w:rsidRPr="00370B0D">
        <w:rPr>
          <w:i/>
          <w:color w:val="FF0000"/>
        </w:rPr>
        <w:t xml:space="preserve"> triệu, đạt </w:t>
      </w:r>
      <w:r w:rsidR="00370B0D" w:rsidRPr="00370B0D">
        <w:rPr>
          <w:i/>
          <w:color w:val="FF0000"/>
        </w:rPr>
        <w:t>52,</w:t>
      </w:r>
      <w:r w:rsidR="00412FC5">
        <w:rPr>
          <w:i/>
          <w:color w:val="FF0000"/>
        </w:rPr>
        <w:t>95</w:t>
      </w:r>
      <w:r w:rsidRPr="00370B0D">
        <w:rPr>
          <w:i/>
          <w:color w:val="FF0000"/>
        </w:rPr>
        <w:t xml:space="preserve">%; tăng </w:t>
      </w:r>
      <w:r w:rsidR="00370B0D">
        <w:rPr>
          <w:i/>
          <w:color w:val="FF0000"/>
        </w:rPr>
        <w:t>3</w:t>
      </w:r>
      <w:r w:rsidRPr="00370B0D">
        <w:rPr>
          <w:i/>
          <w:color w:val="FF0000"/>
        </w:rPr>
        <w:t>% so với cùng kì năm trước.</w:t>
      </w:r>
    </w:p>
    <w:p w:rsidR="00370B0D" w:rsidRPr="00CA01DE" w:rsidRDefault="002C4070" w:rsidP="002C4070">
      <w:pPr>
        <w:ind w:firstLine="709"/>
        <w:jc w:val="both"/>
        <w:rPr>
          <w:i/>
          <w:color w:val="FF0000"/>
          <w:lang w:val="fi-FI"/>
        </w:rPr>
      </w:pPr>
      <w:r w:rsidRPr="00CA01DE">
        <w:rPr>
          <w:i/>
          <w:color w:val="FF0000"/>
        </w:rPr>
        <w:t>Thu nhập từ Công nghiệp- Tiểu thủ công nghiệp</w:t>
      </w:r>
      <w:r w:rsidRPr="00CA01DE">
        <w:rPr>
          <w:i/>
          <w:color w:val="FF0000"/>
          <w:lang w:val="fi-FI"/>
        </w:rPr>
        <w:t xml:space="preserve">, xây dựng </w:t>
      </w:r>
      <w:r w:rsidR="00370B0D" w:rsidRPr="00CA01DE">
        <w:rPr>
          <w:i/>
          <w:color w:val="FF0000"/>
          <w:lang w:val="fi-FI"/>
        </w:rPr>
        <w:t>42</w:t>
      </w:r>
      <w:r w:rsidRPr="00CA01DE">
        <w:rPr>
          <w:i/>
          <w:color w:val="FF0000"/>
          <w:lang w:val="fi-FI"/>
        </w:rPr>
        <w:t xml:space="preserve"> tỷ 100 triệu,đạt 2</w:t>
      </w:r>
      <w:r w:rsidR="00370B0D" w:rsidRPr="00CA01DE">
        <w:rPr>
          <w:i/>
          <w:color w:val="FF0000"/>
          <w:lang w:val="fi-FI"/>
        </w:rPr>
        <w:t>4</w:t>
      </w:r>
      <w:r w:rsidRPr="00CA01DE">
        <w:rPr>
          <w:i/>
          <w:color w:val="FF0000"/>
          <w:lang w:val="fi-FI"/>
        </w:rPr>
        <w:t>,</w:t>
      </w:r>
      <w:r w:rsidR="00C91D1F" w:rsidRPr="00CA01DE">
        <w:rPr>
          <w:i/>
          <w:color w:val="FF0000"/>
          <w:lang w:val="fi-FI"/>
        </w:rPr>
        <w:t>40</w:t>
      </w:r>
      <w:r w:rsidRPr="00CA01DE">
        <w:rPr>
          <w:i/>
          <w:color w:val="FF0000"/>
          <w:lang w:val="fi-FI"/>
        </w:rPr>
        <w:t xml:space="preserve">% giảm </w:t>
      </w:r>
      <w:r w:rsidR="00370B0D" w:rsidRPr="00CA01DE">
        <w:rPr>
          <w:i/>
          <w:color w:val="FF0000"/>
          <w:lang w:val="fi-FI"/>
        </w:rPr>
        <w:t>3</w:t>
      </w:r>
      <w:r w:rsidR="00C91D1F" w:rsidRPr="00CA01DE">
        <w:rPr>
          <w:i/>
          <w:color w:val="FF0000"/>
          <w:lang w:val="fi-FI"/>
        </w:rPr>
        <w:t xml:space="preserve">%; </w:t>
      </w:r>
    </w:p>
    <w:p w:rsidR="002C4070" w:rsidRPr="00C40A8E" w:rsidRDefault="000375D1" w:rsidP="002C4070">
      <w:pPr>
        <w:ind w:firstLine="709"/>
        <w:jc w:val="both"/>
        <w:rPr>
          <w:i/>
          <w:color w:val="FF0000"/>
          <w:spacing w:val="-10"/>
        </w:rPr>
      </w:pPr>
      <w:r w:rsidRPr="00C40A8E">
        <w:rPr>
          <w:i/>
          <w:color w:val="FF0000"/>
          <w:spacing w:val="-10"/>
        </w:rPr>
        <w:t>Dịch vụ thương mại khoảng 27 tỷ 970 đồ</w:t>
      </w:r>
      <w:r w:rsidR="00700206" w:rsidRPr="00C40A8E">
        <w:rPr>
          <w:i/>
          <w:color w:val="FF0000"/>
          <w:spacing w:val="-10"/>
        </w:rPr>
        <w:t>ng</w:t>
      </w:r>
      <w:r w:rsidR="00CA01DE" w:rsidRPr="00C40A8E">
        <w:rPr>
          <w:i/>
          <w:color w:val="FF0000"/>
          <w:spacing w:val="-10"/>
        </w:rPr>
        <w:t xml:space="preserve"> giảm 6% so với 6 tháng đầu năm 2020.</w:t>
      </w:r>
    </w:p>
    <w:p w:rsidR="00700206" w:rsidRPr="00EA4EFC" w:rsidRDefault="00700206" w:rsidP="002C4070">
      <w:pPr>
        <w:ind w:firstLine="709"/>
        <w:jc w:val="both"/>
        <w:rPr>
          <w:i/>
          <w:spacing w:val="-12"/>
        </w:rPr>
      </w:pPr>
      <w:r>
        <w:rPr>
          <w:i/>
          <w:color w:val="FF0000"/>
        </w:rPr>
        <w:t>Thu ngân sách địa phương 6 tháng đầu năm 2021: 1 tỷ 832 triệu đồng.</w:t>
      </w:r>
    </w:p>
    <w:p w:rsidR="002C4070" w:rsidRPr="00460AE3" w:rsidRDefault="002C4070" w:rsidP="002C4070">
      <w:pPr>
        <w:ind w:firstLine="720"/>
        <w:jc w:val="both"/>
        <w:rPr>
          <w:i/>
          <w:color w:val="FF0000"/>
          <w:spacing w:val="-12"/>
        </w:rPr>
      </w:pPr>
      <w:r w:rsidRPr="00460AE3">
        <w:rPr>
          <w:i/>
          <w:color w:val="FF0000"/>
          <w:spacing w:val="-12"/>
        </w:rPr>
        <w:t xml:space="preserve">Sản lượng lương thực quy thóc </w:t>
      </w:r>
      <w:r w:rsidR="00807721" w:rsidRPr="00460AE3">
        <w:rPr>
          <w:i/>
          <w:color w:val="FF0000"/>
          <w:spacing w:val="-12"/>
        </w:rPr>
        <w:t xml:space="preserve">ước </w:t>
      </w:r>
      <w:r w:rsidRPr="00460AE3">
        <w:rPr>
          <w:i/>
          <w:color w:val="FF0000"/>
          <w:spacing w:val="-12"/>
        </w:rPr>
        <w:t xml:space="preserve">đạt </w:t>
      </w:r>
      <w:r w:rsidR="00460AE3" w:rsidRPr="00460AE3">
        <w:rPr>
          <w:i/>
          <w:color w:val="FF0000"/>
          <w:spacing w:val="-12"/>
        </w:rPr>
        <w:t>6,4</w:t>
      </w:r>
      <w:r w:rsidR="00700206" w:rsidRPr="00460AE3">
        <w:rPr>
          <w:i/>
          <w:color w:val="FF0000"/>
          <w:spacing w:val="-12"/>
        </w:rPr>
        <w:t xml:space="preserve"> </w:t>
      </w:r>
      <w:r w:rsidRPr="00460AE3">
        <w:rPr>
          <w:i/>
          <w:color w:val="FF0000"/>
          <w:spacing w:val="-12"/>
        </w:rPr>
        <w:t xml:space="preserve">tấn; </w:t>
      </w:r>
      <w:r w:rsidR="00460AE3" w:rsidRPr="00460AE3">
        <w:rPr>
          <w:i/>
          <w:color w:val="FF0000"/>
          <w:spacing w:val="-12"/>
        </w:rPr>
        <w:t xml:space="preserve">tăng </w:t>
      </w:r>
      <w:r w:rsidR="00807721" w:rsidRPr="00460AE3">
        <w:rPr>
          <w:i/>
          <w:color w:val="FF0000"/>
          <w:spacing w:val="-12"/>
        </w:rPr>
        <w:t>so với cùng kì năm trước.</w:t>
      </w:r>
    </w:p>
    <w:p w:rsidR="002C4070" w:rsidRPr="00C40A8E" w:rsidRDefault="002C4070" w:rsidP="002C4070">
      <w:pPr>
        <w:ind w:firstLine="720"/>
        <w:rPr>
          <w:i/>
          <w:color w:val="FF0000"/>
          <w:spacing w:val="-16"/>
        </w:rPr>
      </w:pPr>
      <w:r w:rsidRPr="00C40A8E">
        <w:rPr>
          <w:i/>
          <w:color w:val="FF0000"/>
          <w:spacing w:val="-16"/>
        </w:rPr>
        <w:t xml:space="preserve">Bình quân lương thực đạt </w:t>
      </w:r>
      <w:r w:rsidR="00807721" w:rsidRPr="00C40A8E">
        <w:rPr>
          <w:i/>
          <w:color w:val="FF0000"/>
          <w:spacing w:val="-16"/>
        </w:rPr>
        <w:t>605</w:t>
      </w:r>
      <w:r w:rsidRPr="00C40A8E">
        <w:rPr>
          <w:i/>
          <w:color w:val="FF0000"/>
          <w:spacing w:val="-16"/>
        </w:rPr>
        <w:t xml:space="preserve"> kg/người/6 tháng, </w:t>
      </w:r>
      <w:r w:rsidR="00807721" w:rsidRPr="00C40A8E">
        <w:rPr>
          <w:i/>
          <w:color w:val="FF0000"/>
          <w:spacing w:val="-16"/>
        </w:rPr>
        <w:t xml:space="preserve">tăng </w:t>
      </w:r>
      <w:r w:rsidR="00460AE3" w:rsidRPr="00C40A8E">
        <w:rPr>
          <w:i/>
          <w:color w:val="FF0000"/>
          <w:spacing w:val="-16"/>
        </w:rPr>
        <w:t>43</w:t>
      </w:r>
      <w:r w:rsidR="00807721" w:rsidRPr="00C40A8E">
        <w:rPr>
          <w:i/>
          <w:color w:val="FF0000"/>
          <w:spacing w:val="-16"/>
        </w:rPr>
        <w:t>kg so với 6 tháng đầu năm 2020</w:t>
      </w:r>
    </w:p>
    <w:p w:rsidR="002C4070" w:rsidRPr="00C40A8E" w:rsidRDefault="002C4070" w:rsidP="002C4070">
      <w:pPr>
        <w:ind w:firstLine="720"/>
        <w:rPr>
          <w:i/>
          <w:color w:val="FF0000"/>
        </w:rPr>
      </w:pPr>
      <w:r w:rsidRPr="00C40A8E">
        <w:rPr>
          <w:i/>
          <w:color w:val="FF0000"/>
        </w:rPr>
        <w:t xml:space="preserve">Tổng giá trị thu nhập ước đạt </w:t>
      </w:r>
      <w:r w:rsidR="00C11B01" w:rsidRPr="00C40A8E">
        <w:rPr>
          <w:i/>
          <w:color w:val="FF0000"/>
        </w:rPr>
        <w:t>19,9</w:t>
      </w:r>
      <w:r w:rsidRPr="00C40A8E">
        <w:rPr>
          <w:i/>
          <w:color w:val="FF0000"/>
        </w:rPr>
        <w:t xml:space="preserve"> triệu đồng/người/6 tháng </w:t>
      </w:r>
      <w:r w:rsidR="00C11B01" w:rsidRPr="00C40A8E">
        <w:rPr>
          <w:i/>
          <w:color w:val="FF0000"/>
        </w:rPr>
        <w:t xml:space="preserve">(giảm 1,7 triệu </w:t>
      </w:r>
      <w:r w:rsidR="00D403DE" w:rsidRPr="00C40A8E">
        <w:rPr>
          <w:i/>
          <w:color w:val="FF0000"/>
        </w:rPr>
        <w:t>so với 6 tháng đầu năm 202</w:t>
      </w:r>
      <w:r w:rsidR="00C11B01" w:rsidRPr="00C40A8E">
        <w:rPr>
          <w:i/>
          <w:color w:val="FF0000"/>
        </w:rPr>
        <w:t>0</w:t>
      </w:r>
      <w:r w:rsidR="00305A61">
        <w:rPr>
          <w:i/>
          <w:color w:val="FF0000"/>
        </w:rPr>
        <w:t>)</w:t>
      </w:r>
      <w:r w:rsidR="002C101D" w:rsidRPr="00C40A8E">
        <w:rPr>
          <w:i/>
          <w:color w:val="FF0000"/>
        </w:rPr>
        <w:t>.</w:t>
      </w:r>
    </w:p>
    <w:p w:rsidR="00727971" w:rsidRPr="00727971" w:rsidRDefault="002C4070" w:rsidP="00727971">
      <w:pPr>
        <w:numPr>
          <w:ilvl w:val="0"/>
          <w:numId w:val="6"/>
        </w:numPr>
        <w:ind w:hanging="371"/>
        <w:jc w:val="both"/>
        <w:rPr>
          <w:b/>
        </w:rPr>
      </w:pPr>
      <w:r w:rsidRPr="00930A84">
        <w:rPr>
          <w:b/>
        </w:rPr>
        <w:t xml:space="preserve">Về </w:t>
      </w:r>
      <w:r w:rsidRPr="00930A84">
        <w:rPr>
          <w:b/>
          <w:iCs/>
        </w:rPr>
        <w:t>sản xuất nông nghiệp:</w:t>
      </w:r>
    </w:p>
    <w:p w:rsidR="00DE1577" w:rsidRPr="008E1EC6" w:rsidRDefault="00DE1577" w:rsidP="00DE1577">
      <w:pPr>
        <w:tabs>
          <w:tab w:val="left" w:pos="993"/>
        </w:tabs>
        <w:ind w:firstLine="709"/>
        <w:jc w:val="both"/>
        <w:rPr>
          <w:color w:val="FF0000"/>
          <w:spacing w:val="-8"/>
        </w:rPr>
      </w:pPr>
      <w:r w:rsidRPr="008E1EC6">
        <w:rPr>
          <w:iCs/>
          <w:color w:val="FF0000"/>
        </w:rPr>
        <w:lastRenderedPageBreak/>
        <w:t xml:space="preserve">Tổng diện tích gieo trồng 6 tháng đầu năm 2021 có </w:t>
      </w:r>
      <w:r w:rsidR="00F231B9" w:rsidRPr="008E1EC6">
        <w:rPr>
          <w:iCs/>
          <w:color w:val="FF0000"/>
        </w:rPr>
        <w:t>303</w:t>
      </w:r>
      <w:r w:rsidRPr="008E1EC6">
        <w:rPr>
          <w:iCs/>
          <w:color w:val="FF0000"/>
        </w:rPr>
        <w:t xml:space="preserve"> ha, trong đó: </w:t>
      </w:r>
      <w:r w:rsidRPr="008E1EC6">
        <w:rPr>
          <w:color w:val="FF0000"/>
        </w:rPr>
        <w:t xml:space="preserve">diện </w:t>
      </w:r>
      <w:r w:rsidRPr="008E1EC6">
        <w:rPr>
          <w:color w:val="FF0000"/>
          <w:spacing w:val="-8"/>
        </w:rPr>
        <w:t xml:space="preserve">tích cấy lúa </w:t>
      </w:r>
      <w:r w:rsidR="00F231B9" w:rsidRPr="008E1EC6">
        <w:rPr>
          <w:color w:val="FF0000"/>
          <w:spacing w:val="-8"/>
        </w:rPr>
        <w:t>76 ha (giảm 7.8ha so với cùng kì năm trước)</w:t>
      </w:r>
      <w:r w:rsidRPr="008E1EC6">
        <w:rPr>
          <w:color w:val="FF0000"/>
          <w:spacing w:val="-8"/>
        </w:rPr>
        <w:t>; Năng xuấ</w:t>
      </w:r>
      <w:r w:rsidR="00C407BF" w:rsidRPr="008E1EC6">
        <w:rPr>
          <w:color w:val="FF0000"/>
          <w:spacing w:val="-8"/>
        </w:rPr>
        <w:t>t: 4.2</w:t>
      </w:r>
      <w:r w:rsidRPr="008E1EC6">
        <w:rPr>
          <w:color w:val="FF0000"/>
          <w:spacing w:val="-8"/>
        </w:rPr>
        <w:t xml:space="preserve"> tấn/ha; sản lượng: </w:t>
      </w:r>
      <w:r w:rsidR="00C407BF" w:rsidRPr="008E1EC6">
        <w:rPr>
          <w:color w:val="FF0000"/>
          <w:spacing w:val="-8"/>
        </w:rPr>
        <w:t>319</w:t>
      </w:r>
      <w:r w:rsidRPr="008E1EC6">
        <w:rPr>
          <w:color w:val="FF0000"/>
          <w:spacing w:val="-8"/>
        </w:rPr>
        <w:t xml:space="preserve"> tấn, trị giá </w:t>
      </w:r>
      <w:r w:rsidR="00C407BF" w:rsidRPr="008E1EC6">
        <w:rPr>
          <w:color w:val="FF0000"/>
          <w:spacing w:val="-8"/>
        </w:rPr>
        <w:t>2</w:t>
      </w:r>
      <w:r w:rsidRPr="008E1EC6">
        <w:rPr>
          <w:color w:val="FF0000"/>
          <w:spacing w:val="-8"/>
        </w:rPr>
        <w:t xml:space="preserve"> tỷ</w:t>
      </w:r>
      <w:r w:rsidR="00C407BF" w:rsidRPr="008E1EC6">
        <w:rPr>
          <w:color w:val="FF0000"/>
          <w:spacing w:val="-8"/>
        </w:rPr>
        <w:t xml:space="preserve"> 871</w:t>
      </w:r>
      <w:r w:rsidRPr="008E1EC6">
        <w:rPr>
          <w:color w:val="FF0000"/>
          <w:spacing w:val="-8"/>
        </w:rPr>
        <w:t xml:space="preserve"> triệu đồng.</w:t>
      </w:r>
      <w:r w:rsidR="00C407BF" w:rsidRPr="008E1EC6">
        <w:rPr>
          <w:color w:val="FF0000"/>
          <w:spacing w:val="-8"/>
        </w:rPr>
        <w:t xml:space="preserve"> giảm 274 triệu so với cùng kì năm trước</w:t>
      </w:r>
    </w:p>
    <w:p w:rsidR="00DE1577" w:rsidRPr="008E1EC6" w:rsidRDefault="00DE1577" w:rsidP="00DE1577">
      <w:pPr>
        <w:tabs>
          <w:tab w:val="left" w:pos="993"/>
        </w:tabs>
        <w:ind w:firstLine="709"/>
        <w:jc w:val="both"/>
        <w:rPr>
          <w:color w:val="FF0000"/>
          <w:spacing w:val="-8"/>
        </w:rPr>
      </w:pPr>
      <w:r w:rsidRPr="008E1EC6">
        <w:rPr>
          <w:color w:val="FF0000"/>
        </w:rPr>
        <w:t xml:space="preserve">Diện tích trồng ngô 16.5 ha, Năng xuất: </w:t>
      </w:r>
      <w:r w:rsidR="00C500EE" w:rsidRPr="008E1EC6">
        <w:rPr>
          <w:color w:val="FF0000"/>
        </w:rPr>
        <w:t>5.2</w:t>
      </w:r>
      <w:r w:rsidRPr="008E1EC6">
        <w:rPr>
          <w:color w:val="FF0000"/>
        </w:rPr>
        <w:t xml:space="preserve"> tấn/ha, sản lượng: </w:t>
      </w:r>
      <w:r w:rsidR="00C500EE" w:rsidRPr="008E1EC6">
        <w:rPr>
          <w:color w:val="FF0000"/>
        </w:rPr>
        <w:t>86</w:t>
      </w:r>
      <w:r w:rsidRPr="008E1EC6">
        <w:rPr>
          <w:color w:val="FF0000"/>
        </w:rPr>
        <w:t xml:space="preserve"> tấn, trị giá </w:t>
      </w:r>
      <w:r w:rsidR="00C500EE" w:rsidRPr="008E1EC6">
        <w:rPr>
          <w:color w:val="FF0000"/>
        </w:rPr>
        <w:t>686</w:t>
      </w:r>
      <w:r w:rsidRPr="008E1EC6">
        <w:rPr>
          <w:color w:val="FF0000"/>
        </w:rPr>
        <w:t xml:space="preserve"> triệu đồ</w:t>
      </w:r>
      <w:r w:rsidR="00C500EE" w:rsidRPr="008E1EC6">
        <w:rPr>
          <w:color w:val="FF0000"/>
        </w:rPr>
        <w:t>ng t</w:t>
      </w:r>
      <w:r w:rsidR="00F5006E">
        <w:rPr>
          <w:color w:val="FF0000"/>
        </w:rPr>
        <w:t>ă</w:t>
      </w:r>
      <w:r w:rsidR="00C500EE" w:rsidRPr="008E1EC6">
        <w:rPr>
          <w:color w:val="FF0000"/>
        </w:rPr>
        <w:t>ng 190 triệu so với cùng kì năm trước.</w:t>
      </w:r>
    </w:p>
    <w:p w:rsidR="00DE1577" w:rsidRPr="002208A4" w:rsidRDefault="00DE1577" w:rsidP="00DE1577">
      <w:pPr>
        <w:tabs>
          <w:tab w:val="left" w:pos="993"/>
        </w:tabs>
        <w:ind w:firstLine="709"/>
        <w:jc w:val="both"/>
        <w:rPr>
          <w:color w:val="FF0000"/>
        </w:rPr>
      </w:pPr>
      <w:r w:rsidRPr="002208A4">
        <w:rPr>
          <w:color w:val="FF0000"/>
        </w:rPr>
        <w:t xml:space="preserve">Diện tích trồng các loại cây ăn quả như: Cam, bưởi, táo, ổi, chuối, hoa cây cảnh 201 ha Ước đạt </w:t>
      </w:r>
      <w:r w:rsidR="002208A4" w:rsidRPr="002208A4">
        <w:rPr>
          <w:rFonts w:eastAsia="Times New Roman"/>
          <w:color w:val="FF0000"/>
          <w:szCs w:val="28"/>
        </w:rPr>
        <w:t>25</w:t>
      </w:r>
      <w:r w:rsidRPr="002208A4">
        <w:rPr>
          <w:rFonts w:eastAsia="Times New Roman"/>
          <w:color w:val="FF0000"/>
          <w:szCs w:val="28"/>
        </w:rPr>
        <w:t xml:space="preserve"> tỷ đồng.</w:t>
      </w:r>
    </w:p>
    <w:p w:rsidR="00DE1577" w:rsidRPr="002208A4" w:rsidRDefault="00DE1577" w:rsidP="00DE1577">
      <w:pPr>
        <w:tabs>
          <w:tab w:val="left" w:pos="993"/>
        </w:tabs>
        <w:ind w:firstLine="709"/>
        <w:jc w:val="both"/>
        <w:rPr>
          <w:color w:val="FF0000"/>
        </w:rPr>
      </w:pPr>
      <w:r w:rsidRPr="002208A4">
        <w:rPr>
          <w:color w:val="FF0000"/>
        </w:rPr>
        <w:t xml:space="preserve">Tổng thu nhập từ trồng trọt ước đạt </w:t>
      </w:r>
      <w:r w:rsidR="002208A4" w:rsidRPr="002208A4">
        <w:rPr>
          <w:bCs/>
          <w:color w:val="FF0000"/>
          <w:szCs w:val="28"/>
        </w:rPr>
        <w:t>54</w:t>
      </w:r>
      <w:r w:rsidRPr="002208A4">
        <w:rPr>
          <w:bCs/>
          <w:color w:val="FF0000"/>
          <w:szCs w:val="28"/>
        </w:rPr>
        <w:t xml:space="preserve"> </w:t>
      </w:r>
      <w:r w:rsidRPr="002208A4">
        <w:rPr>
          <w:color w:val="FF0000"/>
        </w:rPr>
        <w:t xml:space="preserve">tỷ </w:t>
      </w:r>
      <w:r w:rsidR="002208A4" w:rsidRPr="002208A4">
        <w:rPr>
          <w:bCs/>
          <w:color w:val="FF0000"/>
          <w:szCs w:val="28"/>
        </w:rPr>
        <w:t>815</w:t>
      </w:r>
      <w:r w:rsidRPr="002208A4">
        <w:rPr>
          <w:bCs/>
          <w:color w:val="FF0000"/>
          <w:szCs w:val="28"/>
        </w:rPr>
        <w:t xml:space="preserve"> </w:t>
      </w:r>
      <w:r w:rsidRPr="002208A4">
        <w:rPr>
          <w:color w:val="FF0000"/>
        </w:rPr>
        <w:t>triệu đồng.</w:t>
      </w:r>
    </w:p>
    <w:p w:rsidR="002C4070" w:rsidRPr="007474DB" w:rsidRDefault="00A25096" w:rsidP="00423D5A">
      <w:pPr>
        <w:tabs>
          <w:tab w:val="left" w:pos="993"/>
        </w:tabs>
        <w:ind w:firstLine="709"/>
        <w:jc w:val="both"/>
        <w:rPr>
          <w:rFonts w:eastAsia="Times New Roman"/>
          <w:i/>
          <w:iCs/>
          <w:color w:val="FF0000"/>
          <w:sz w:val="18"/>
          <w:szCs w:val="18"/>
        </w:rPr>
      </w:pPr>
      <w:r w:rsidRPr="00131319">
        <w:rPr>
          <w:color w:val="FF0000"/>
          <w:lang w:val="fi-FI"/>
        </w:rPr>
        <w:t>Các diện tích đất canh tác được nhân dân chuyển đổi bằng việc tích tụ ruộng đất trồng ngô, cấy lúa kém hiệu quả</w:t>
      </w:r>
      <w:bookmarkStart w:id="1" w:name="_GoBack"/>
      <w:bookmarkEnd w:id="1"/>
      <w:r w:rsidRPr="00131319">
        <w:rPr>
          <w:color w:val="FF0000"/>
          <w:lang w:val="fi-FI"/>
        </w:rPr>
        <w:t xml:space="preserve"> sang trồng cây ăn quả, trồng hoa cây cảnh 225 ha.Việc cải tạo vườn tạp được nhân dân quan tâm, tìm hướng đi mới, đi sâu về chất lượng sản phẩm cây trồng, thay thế các loại cây kém chất lượng nhằm nâng cao giá trị thu nhập</w:t>
      </w:r>
      <w:r w:rsidR="0034097B">
        <w:rPr>
          <w:color w:val="FF0000"/>
          <w:lang w:val="fi-FI"/>
        </w:rPr>
        <w:t xml:space="preserve">. </w:t>
      </w:r>
      <w:r w:rsidRPr="00F610BD">
        <w:rPr>
          <w:color w:val="FF0000"/>
          <w:lang w:val="fi-FI"/>
        </w:rPr>
        <w:t>Bên cạnh việc trồng trọt và cải tạ vườn tạp thì trong</w:t>
      </w:r>
      <w:r w:rsidRPr="00DE1577">
        <w:rPr>
          <w:color w:val="FF0000"/>
          <w:lang w:val="fi-FI"/>
        </w:rPr>
        <w:t xml:space="preserve"> năm qua lĩnh vực chăn nuôi cũng đã có nhiều cố gắng bởi dư âm của dịch tả lợn Châu Phi, toàn xã có 39 trang trại chăn nuôi vừa và nhỏ, UBND xã  đã chỉ đạo ngành Thú Y thường xuyên quan tâm theo dõi tiêm phòng 2 bệnh đỏ và các bệnh như lở mồm long móng, bệnh tai xanh trên đàn lợn</w:t>
      </w:r>
      <w:r w:rsidR="00BF07D2" w:rsidRPr="00DE1577">
        <w:rPr>
          <w:color w:val="FF0000"/>
          <w:lang w:val="fi-FI"/>
        </w:rPr>
        <w:t>,</w:t>
      </w:r>
      <w:r w:rsidRPr="00DE1577">
        <w:rPr>
          <w:color w:val="FF0000"/>
          <w:lang w:val="fi-FI"/>
        </w:rPr>
        <w:t xml:space="preserve"> </w:t>
      </w:r>
      <w:r w:rsidR="00BF07D2" w:rsidRPr="00DE1577">
        <w:rPr>
          <w:color w:val="FF0000"/>
          <w:lang w:val="fi-FI"/>
        </w:rPr>
        <w:t>bệnh viêm da nổi cục trên đàn bò</w:t>
      </w:r>
      <w:r w:rsidR="0017400B">
        <w:rPr>
          <w:color w:val="FF0000"/>
          <w:lang w:val="fi-FI"/>
        </w:rPr>
        <w:t>,</w:t>
      </w:r>
      <w:r w:rsidR="00BF07D2" w:rsidRPr="00DE1577">
        <w:rPr>
          <w:color w:val="FF0000"/>
          <w:lang w:val="fi-FI"/>
        </w:rPr>
        <w:t xml:space="preserve"> </w:t>
      </w:r>
      <w:r w:rsidRPr="00DE1577">
        <w:rPr>
          <w:color w:val="FF0000"/>
          <w:lang w:val="fi-FI"/>
        </w:rPr>
        <w:t xml:space="preserve">tiêm H5N1 cho đàn thủy cầm </w:t>
      </w:r>
      <w:r w:rsidR="0017400B">
        <w:rPr>
          <w:color w:val="FF0000"/>
          <w:lang w:val="fi-FI"/>
        </w:rPr>
        <w:t>37</w:t>
      </w:r>
      <w:r w:rsidRPr="00DE1577">
        <w:rPr>
          <w:color w:val="FF0000"/>
          <w:lang w:val="fi-FI"/>
        </w:rPr>
        <w:t>.000 con; tiêm phòng lở mồm long móng cho đàn trâu, bò 450; bệnh tụ huyết trùng đàn bò được 450 con. Đàn bò thịt và đàn bò sữa được duy trì và phát triển tốt về số lượng: đàn bò sữa có 220 con</w:t>
      </w:r>
      <w:r w:rsidR="0017400B">
        <w:rPr>
          <w:color w:val="FF0000"/>
          <w:lang w:val="fi-FI"/>
        </w:rPr>
        <w:t xml:space="preserve"> tiêu biểu thôn Đức Ninh có 180 con</w:t>
      </w:r>
      <w:r w:rsidRPr="00DE1577">
        <w:rPr>
          <w:color w:val="FF0000"/>
          <w:lang w:val="fi-FI"/>
        </w:rPr>
        <w:t>; đàn bò thịt có 230 con;  đàn gia cầm và thủy cầm, chim bồ câu có</w:t>
      </w:r>
      <w:r w:rsidR="001642FD">
        <w:rPr>
          <w:color w:val="FF0000"/>
          <w:lang w:val="fi-FI"/>
        </w:rPr>
        <w:t xml:space="preserve"> </w:t>
      </w:r>
      <w:r w:rsidR="00423D5A">
        <w:rPr>
          <w:color w:val="FF0000"/>
          <w:lang w:val="fi-FI"/>
        </w:rPr>
        <w:t>43</w:t>
      </w:r>
      <w:r w:rsidR="001642FD">
        <w:rPr>
          <w:color w:val="FF0000"/>
          <w:lang w:val="fi-FI"/>
        </w:rPr>
        <w:t>000</w:t>
      </w:r>
      <w:r w:rsidRPr="00DE1577">
        <w:rPr>
          <w:color w:val="FF0000"/>
          <w:lang w:val="fi-FI"/>
        </w:rPr>
        <w:t xml:space="preserve"> </w:t>
      </w:r>
      <w:r w:rsidR="00423D5A">
        <w:rPr>
          <w:color w:val="FF0000"/>
          <w:lang w:val="fi-FI"/>
        </w:rPr>
        <w:t>con</w:t>
      </w:r>
      <w:r w:rsidRPr="00DE1577">
        <w:rPr>
          <w:color w:val="FF0000"/>
          <w:lang w:val="fi-FI"/>
        </w:rPr>
        <w:t>; gia cầm, thịt lợn hơi xuất chuồng khoảng 392.700 tấn; gia cầm và thủy cầm cho trứng khoảng 3 triệu 117 nghìn 500 trứng/năm.</w:t>
      </w:r>
      <w:r w:rsidR="00E326F2">
        <w:rPr>
          <w:color w:val="FF0000"/>
          <w:lang w:val="fi-FI"/>
        </w:rPr>
        <w:t xml:space="preserve"> </w:t>
      </w:r>
      <w:r w:rsidR="00F54C1B" w:rsidRPr="007474DB">
        <w:rPr>
          <w:color w:val="FF0000"/>
        </w:rPr>
        <w:t>S</w:t>
      </w:r>
      <w:r w:rsidR="002C4070" w:rsidRPr="007474DB">
        <w:rPr>
          <w:color w:val="FF0000"/>
        </w:rPr>
        <w:t xml:space="preserve">ố lượng thịt lợn hơi xuất chuồng đạt </w:t>
      </w:r>
      <w:r w:rsidR="00423D5A" w:rsidRPr="007474DB">
        <w:rPr>
          <w:rFonts w:eastAsia="Times New Roman"/>
          <w:color w:val="FF0000"/>
          <w:szCs w:val="28"/>
        </w:rPr>
        <w:t>217.5</w:t>
      </w:r>
      <w:r w:rsidR="002C4070" w:rsidRPr="007474DB">
        <w:rPr>
          <w:rFonts w:eastAsia="Times New Roman"/>
          <w:color w:val="FF0000"/>
          <w:szCs w:val="28"/>
        </w:rPr>
        <w:t>00kg</w:t>
      </w:r>
      <w:r w:rsidR="002C4070" w:rsidRPr="007474DB">
        <w:rPr>
          <w:rFonts w:eastAsia="Times New Roman"/>
          <w:bCs/>
          <w:color w:val="FF0000"/>
          <w:szCs w:val="28"/>
        </w:rPr>
        <w:t xml:space="preserve"> ước đạt </w:t>
      </w:r>
      <w:r w:rsidR="00423D5A" w:rsidRPr="007474DB">
        <w:rPr>
          <w:rFonts w:eastAsia="Times New Roman"/>
          <w:bCs/>
          <w:color w:val="FF0000"/>
          <w:szCs w:val="28"/>
        </w:rPr>
        <w:t>7</w:t>
      </w:r>
      <w:r w:rsidR="002C4070" w:rsidRPr="007474DB">
        <w:rPr>
          <w:rFonts w:eastAsia="Times New Roman"/>
          <w:bCs/>
          <w:color w:val="FF0000"/>
          <w:szCs w:val="28"/>
        </w:rPr>
        <w:t xml:space="preserve"> tỷ 6</w:t>
      </w:r>
      <w:r w:rsidR="00423D5A" w:rsidRPr="007474DB">
        <w:rPr>
          <w:rFonts w:eastAsia="Times New Roman"/>
          <w:bCs/>
          <w:color w:val="FF0000"/>
          <w:szCs w:val="28"/>
        </w:rPr>
        <w:t xml:space="preserve">12 triệu đồng. </w:t>
      </w:r>
      <w:r w:rsidR="002C4070" w:rsidRPr="007474DB">
        <w:rPr>
          <w:rFonts w:eastAsia="Times New Roman"/>
          <w:bCs/>
          <w:color w:val="FF0000"/>
          <w:szCs w:val="28"/>
        </w:rPr>
        <w:t xml:space="preserve">Lợn nái sinh sản </w:t>
      </w:r>
      <w:r w:rsidR="00423D5A" w:rsidRPr="007474DB">
        <w:rPr>
          <w:rFonts w:eastAsia="Times New Roman"/>
          <w:bCs/>
          <w:color w:val="FF0000"/>
          <w:szCs w:val="28"/>
        </w:rPr>
        <w:t>1000</w:t>
      </w:r>
      <w:r w:rsidR="002C4070" w:rsidRPr="007474DB">
        <w:rPr>
          <w:rFonts w:eastAsia="Times New Roman"/>
          <w:bCs/>
          <w:color w:val="FF0000"/>
          <w:szCs w:val="28"/>
        </w:rPr>
        <w:t xml:space="preserve"> con ước đạt 1</w:t>
      </w:r>
      <w:r w:rsidR="00423D5A" w:rsidRPr="007474DB">
        <w:rPr>
          <w:rFonts w:eastAsia="Times New Roman"/>
          <w:bCs/>
          <w:color w:val="FF0000"/>
          <w:szCs w:val="28"/>
        </w:rPr>
        <w:t>0</w:t>
      </w:r>
      <w:r w:rsidR="002C4070" w:rsidRPr="007474DB">
        <w:rPr>
          <w:rFonts w:eastAsia="Times New Roman"/>
          <w:bCs/>
          <w:color w:val="FF0000"/>
          <w:szCs w:val="28"/>
        </w:rPr>
        <w:t xml:space="preserve"> tỷ đồng.</w:t>
      </w:r>
      <w:r w:rsidR="00423D5A" w:rsidRPr="007474DB">
        <w:rPr>
          <w:rFonts w:eastAsia="Times New Roman"/>
          <w:i/>
          <w:iCs/>
          <w:color w:val="FF0000"/>
          <w:sz w:val="18"/>
          <w:szCs w:val="18"/>
        </w:rPr>
        <w:t xml:space="preserve"> </w:t>
      </w:r>
      <w:r w:rsidR="002C4070" w:rsidRPr="007474DB">
        <w:rPr>
          <w:rFonts w:eastAsia="Times New Roman"/>
          <w:bCs/>
          <w:color w:val="FF0000"/>
          <w:szCs w:val="28"/>
        </w:rPr>
        <w:t>Nuôi thả và đánh bắt thủy sản</w:t>
      </w:r>
      <w:r w:rsidR="00423D5A" w:rsidRPr="007474DB">
        <w:rPr>
          <w:rFonts w:eastAsia="Times New Roman"/>
          <w:bCs/>
          <w:color w:val="FF0000"/>
          <w:szCs w:val="28"/>
        </w:rPr>
        <w:t xml:space="preserve"> 40 tấn</w:t>
      </w:r>
      <w:r w:rsidR="002C4070" w:rsidRPr="007474DB">
        <w:rPr>
          <w:rFonts w:eastAsia="Times New Roman"/>
          <w:bCs/>
          <w:color w:val="FF0000"/>
          <w:szCs w:val="28"/>
        </w:rPr>
        <w:t xml:space="preserve">: ước đạt </w:t>
      </w:r>
      <w:r w:rsidR="00423D5A" w:rsidRPr="007474DB">
        <w:rPr>
          <w:rFonts w:eastAsia="Times New Roman"/>
          <w:bCs/>
          <w:color w:val="FF0000"/>
          <w:szCs w:val="28"/>
        </w:rPr>
        <w:t>600</w:t>
      </w:r>
      <w:r w:rsidR="002C4070" w:rsidRPr="007474DB">
        <w:rPr>
          <w:rFonts w:eastAsia="Times New Roman"/>
          <w:bCs/>
          <w:color w:val="FF0000"/>
          <w:szCs w:val="28"/>
        </w:rPr>
        <w:t xml:space="preserve"> triệu đồng. Chăn nuôi gia cầm và ấp nở</w:t>
      </w:r>
      <w:r w:rsidR="002C4070" w:rsidRPr="007474DB">
        <w:rPr>
          <w:rFonts w:eastAsia="Times New Roman"/>
          <w:b/>
          <w:bCs/>
          <w:color w:val="FF0000"/>
          <w:sz w:val="20"/>
          <w:szCs w:val="20"/>
        </w:rPr>
        <w:t xml:space="preserve"> </w:t>
      </w:r>
      <w:r w:rsidR="002C4070" w:rsidRPr="007474DB">
        <w:rPr>
          <w:rFonts w:eastAsia="Times New Roman"/>
          <w:bCs/>
          <w:color w:val="FF0000"/>
          <w:szCs w:val="28"/>
        </w:rPr>
        <w:t>12 tỷ 205 triệu đồng.</w:t>
      </w:r>
      <w:r w:rsidR="002C4070" w:rsidRPr="007474DB">
        <w:rPr>
          <w:rFonts w:eastAsia="Times New Roman"/>
          <w:b/>
          <w:bCs/>
          <w:color w:val="FF0000"/>
          <w:sz w:val="20"/>
          <w:szCs w:val="20"/>
        </w:rPr>
        <w:t xml:space="preserve"> </w:t>
      </w:r>
    </w:p>
    <w:p w:rsidR="002C4070" w:rsidRPr="007474DB" w:rsidRDefault="002C4070" w:rsidP="002C4070">
      <w:pPr>
        <w:ind w:firstLine="720"/>
        <w:jc w:val="both"/>
        <w:rPr>
          <w:color w:val="FF0000"/>
          <w:spacing w:val="-8"/>
        </w:rPr>
      </w:pPr>
      <w:r w:rsidRPr="007474DB">
        <w:rPr>
          <w:color w:val="FF0000"/>
          <w:spacing w:val="-8"/>
        </w:rPr>
        <w:t>Ước tính thu nhập từ chăn nuôi và đánh bắt thủy sản đạt: 3</w:t>
      </w:r>
      <w:r w:rsidR="00423D5A" w:rsidRPr="007474DB">
        <w:rPr>
          <w:color w:val="FF0000"/>
          <w:spacing w:val="-8"/>
        </w:rPr>
        <w:t>6</w:t>
      </w:r>
      <w:r w:rsidRPr="007474DB">
        <w:rPr>
          <w:color w:val="FF0000"/>
          <w:spacing w:val="-8"/>
        </w:rPr>
        <w:t xml:space="preserve"> tỷ </w:t>
      </w:r>
      <w:r w:rsidR="00423D5A" w:rsidRPr="007474DB">
        <w:rPr>
          <w:color w:val="FF0000"/>
          <w:spacing w:val="-8"/>
        </w:rPr>
        <w:t>75</w:t>
      </w:r>
      <w:r w:rsidRPr="007474DB">
        <w:rPr>
          <w:color w:val="FF0000"/>
          <w:spacing w:val="-8"/>
        </w:rPr>
        <w:t>0 triệu  đồng.</w:t>
      </w:r>
    </w:p>
    <w:p w:rsidR="00423D5A" w:rsidRDefault="002C4070" w:rsidP="002C4070">
      <w:pPr>
        <w:ind w:firstLine="720"/>
        <w:jc w:val="both"/>
      </w:pPr>
      <w:r w:rsidRPr="007474DB">
        <w:rPr>
          <w:color w:val="FF0000"/>
        </w:rPr>
        <w:t xml:space="preserve">Tổng thu nhập từ nông nghiệp ước đạt </w:t>
      </w:r>
      <w:r w:rsidR="00423D5A" w:rsidRPr="007474DB">
        <w:rPr>
          <w:color w:val="FF0000"/>
        </w:rPr>
        <w:t>90</w:t>
      </w:r>
      <w:r w:rsidRPr="007474DB">
        <w:rPr>
          <w:color w:val="FF0000"/>
        </w:rPr>
        <w:t xml:space="preserve"> tỷ 3</w:t>
      </w:r>
      <w:r w:rsidR="00423D5A" w:rsidRPr="007474DB">
        <w:rPr>
          <w:color w:val="FF0000"/>
        </w:rPr>
        <w:t>25</w:t>
      </w:r>
      <w:r w:rsidRPr="007474DB">
        <w:rPr>
          <w:color w:val="FF0000"/>
        </w:rPr>
        <w:t xml:space="preserve"> triệu đồng</w:t>
      </w:r>
      <w:r w:rsidRPr="00930A84">
        <w:t xml:space="preserve">. </w:t>
      </w:r>
    </w:p>
    <w:p w:rsidR="002C4070" w:rsidRPr="004934DB" w:rsidRDefault="002C4070" w:rsidP="002C4070">
      <w:pPr>
        <w:ind w:firstLine="720"/>
        <w:jc w:val="both"/>
        <w:rPr>
          <w:b/>
          <w:bCs/>
          <w:iCs/>
          <w:color w:val="FF0000"/>
        </w:rPr>
      </w:pPr>
      <w:r w:rsidRPr="004934DB">
        <w:rPr>
          <w:b/>
          <w:bCs/>
          <w:color w:val="FF0000"/>
        </w:rPr>
        <w:t>II. Công nghiệp, TTCN, Xây dựng:</w:t>
      </w:r>
    </w:p>
    <w:p w:rsidR="002C4070" w:rsidRPr="004934DB" w:rsidRDefault="002C4070" w:rsidP="002C4070">
      <w:pPr>
        <w:jc w:val="both"/>
        <w:rPr>
          <w:color w:val="FF0000"/>
          <w:spacing w:val="-8"/>
        </w:rPr>
      </w:pPr>
      <w:r w:rsidRPr="004934DB">
        <w:rPr>
          <w:color w:val="FF0000"/>
        </w:rPr>
        <w:tab/>
        <w:t>Trong 6 tháng đầu năm do ảnh hưởng của dịch bệnh Covid-19 diễn biến phức tạp, khó lường, phải cách li xã hội do vậy các nghề như: sản xuất vật liệu xây dựng, cơ sở may công nghiệp, vận tải, bến bãi, nghề mộc, nghề xây dựng, cơ khí, chế biến lương thực thực phẩm, và một số ngành nghề khác đã phải thực hiện việc giãn cách xã hội, vừa sản xuất vừa chống dịch. Đặc biệt trong lĩnh vực may mặc</w:t>
      </w:r>
      <w:r w:rsidR="00D82705" w:rsidRPr="004934DB">
        <w:rPr>
          <w:color w:val="FF0000"/>
        </w:rPr>
        <w:t>,</w:t>
      </w:r>
      <w:r w:rsidRPr="004934DB">
        <w:rPr>
          <w:color w:val="FF0000"/>
        </w:rPr>
        <w:t xml:space="preserve"> do không xuất, nhập được hàng hóa cũng như nguyên liệu để phục vụ sản xuất, do đó ảnh hưởng rất </w:t>
      </w:r>
      <w:r w:rsidRPr="004934DB">
        <w:rPr>
          <w:color w:val="FF0000"/>
          <w:spacing w:val="-8"/>
        </w:rPr>
        <w:t xml:space="preserve">lớn việc làm cũng như đến nguồn thu nhập của người lao động. </w:t>
      </w:r>
    </w:p>
    <w:p w:rsidR="002C4070" w:rsidRPr="00930A84" w:rsidRDefault="002C4070" w:rsidP="002C4070">
      <w:pPr>
        <w:ind w:firstLine="720"/>
        <w:jc w:val="both"/>
      </w:pPr>
      <w:r w:rsidRPr="004934DB">
        <w:rPr>
          <w:color w:val="FF0000"/>
        </w:rPr>
        <w:t xml:space="preserve">Thu từ công nghiệp - Tiểu thủ công nghiệp ước đạt </w:t>
      </w:r>
      <w:r w:rsidRPr="004934DB">
        <w:rPr>
          <w:color w:val="FF0000"/>
          <w:lang w:val="fi-FI"/>
        </w:rPr>
        <w:t>50 tỷ 100 trăm triệu đồng</w:t>
      </w:r>
      <w:r w:rsidRPr="00930A84">
        <w:t>.</w:t>
      </w:r>
    </w:p>
    <w:p w:rsidR="002C4070" w:rsidRPr="00455398" w:rsidRDefault="002C4070" w:rsidP="002C4070">
      <w:pPr>
        <w:ind w:firstLine="720"/>
        <w:rPr>
          <w:rFonts w:ascii="Arial" w:hAnsi="Arial" w:cs="Arial"/>
          <w:b/>
          <w:bCs/>
          <w:iCs/>
          <w:color w:val="FF0000"/>
        </w:rPr>
      </w:pPr>
      <w:r w:rsidRPr="00455398">
        <w:rPr>
          <w:b/>
          <w:bCs/>
          <w:iCs/>
          <w:color w:val="FF0000"/>
        </w:rPr>
        <w:t>III.  Dịch vụ - Thương mại</w:t>
      </w:r>
      <w:r w:rsidR="0017341A">
        <w:rPr>
          <w:rFonts w:ascii="Arial" w:hAnsi="Arial" w:cs="Arial"/>
          <w:b/>
          <w:bCs/>
          <w:iCs/>
          <w:color w:val="FF0000"/>
        </w:rPr>
        <w:t xml:space="preserve">, </w:t>
      </w:r>
      <w:r w:rsidR="0017341A" w:rsidRPr="0017341A">
        <w:rPr>
          <w:b/>
          <w:bCs/>
          <w:iCs/>
          <w:color w:val="FF0000"/>
        </w:rPr>
        <w:t>hoạt động xã hội</w:t>
      </w:r>
      <w:r w:rsidRPr="00455398">
        <w:rPr>
          <w:rFonts w:ascii="Arial" w:hAnsi="Arial" w:cs="Arial"/>
          <w:b/>
          <w:bCs/>
          <w:iCs/>
          <w:color w:val="FF0000"/>
        </w:rPr>
        <w:t>:</w:t>
      </w:r>
    </w:p>
    <w:p w:rsidR="00D82705" w:rsidRPr="00455398" w:rsidRDefault="002C4070" w:rsidP="002C4070">
      <w:pPr>
        <w:jc w:val="both"/>
        <w:rPr>
          <w:color w:val="FF0000"/>
        </w:rPr>
      </w:pPr>
      <w:r w:rsidRPr="00455398">
        <w:rPr>
          <w:color w:val="FF0000"/>
        </w:rPr>
        <w:tab/>
        <w:t xml:space="preserve">Toàn xã có khoảng </w:t>
      </w:r>
      <w:r w:rsidR="00D82705" w:rsidRPr="00455398">
        <w:rPr>
          <w:color w:val="FF0000"/>
        </w:rPr>
        <w:t>7</w:t>
      </w:r>
      <w:r w:rsidRPr="00455398">
        <w:rPr>
          <w:color w:val="FF0000"/>
        </w:rPr>
        <w:t xml:space="preserve">00 lao động </w:t>
      </w:r>
      <w:r w:rsidRPr="00455398">
        <w:rPr>
          <w:i/>
          <w:color w:val="FF0000"/>
        </w:rPr>
        <w:t>(</w:t>
      </w:r>
      <w:r w:rsidR="00D82705" w:rsidRPr="00455398">
        <w:rPr>
          <w:i/>
          <w:color w:val="FF0000"/>
        </w:rPr>
        <w:t xml:space="preserve">tiếp tục </w:t>
      </w:r>
      <w:r w:rsidRPr="00455398">
        <w:rPr>
          <w:i/>
          <w:color w:val="FF0000"/>
        </w:rPr>
        <w:t>giảm so với cùng kì năm trước</w:t>
      </w:r>
      <w:r w:rsidRPr="00455398">
        <w:rPr>
          <w:color w:val="FF0000"/>
        </w:rPr>
        <w:t xml:space="preserve"> </w:t>
      </w:r>
      <w:r w:rsidRPr="00455398">
        <w:rPr>
          <w:i/>
          <w:color w:val="FF0000"/>
        </w:rPr>
        <w:t>do ảnh hưởng của dịch Covid-19)</w:t>
      </w:r>
      <w:r w:rsidRPr="00455398">
        <w:rPr>
          <w:color w:val="FF0000"/>
        </w:rPr>
        <w:t xml:space="preserve"> </w:t>
      </w:r>
      <w:r w:rsidR="00D82705" w:rsidRPr="00455398">
        <w:rPr>
          <w:color w:val="FF0000"/>
        </w:rPr>
        <w:t>các lĩnh vực như cắt tóc, gội đầu, spa làm đẹp, dịch vụ cưới hởi, karaoke, game; đều phải tạm dừng hoạt động theo chỉ đạo của UBND tỉnh</w:t>
      </w:r>
      <w:r w:rsidR="008D5D26" w:rsidRPr="00455398">
        <w:rPr>
          <w:color w:val="FF0000"/>
        </w:rPr>
        <w:t xml:space="preserve"> để </w:t>
      </w:r>
      <w:r w:rsidR="00D82705" w:rsidRPr="00455398">
        <w:rPr>
          <w:color w:val="FF0000"/>
        </w:rPr>
        <w:t>phòng chống dịch Covid-19 do vậy lao động trong các lĩnh vực trên cũng từ đó giảm hẳn</w:t>
      </w:r>
      <w:r w:rsidR="006861FD">
        <w:rPr>
          <w:color w:val="FF0000"/>
        </w:rPr>
        <w:t>. Ước tính thu nhập từ Dịch vụ thương mại khoảng</w:t>
      </w:r>
      <w:r w:rsidR="00DA4BBB">
        <w:rPr>
          <w:color w:val="FF0000"/>
        </w:rPr>
        <w:t xml:space="preserve"> 27 tỷ 970 </w:t>
      </w:r>
      <w:r w:rsidR="006861FD">
        <w:rPr>
          <w:color w:val="FF0000"/>
        </w:rPr>
        <w:t>đồng</w:t>
      </w:r>
    </w:p>
    <w:p w:rsidR="002C4070" w:rsidRPr="00504C32" w:rsidRDefault="002C4070" w:rsidP="002C4070">
      <w:pPr>
        <w:ind w:firstLine="720"/>
        <w:jc w:val="both"/>
        <w:rPr>
          <w:color w:val="FF0000"/>
          <w:spacing w:val="-10"/>
          <w:sz w:val="20"/>
        </w:rPr>
      </w:pPr>
      <w:r w:rsidRPr="00504C32">
        <w:rPr>
          <w:b/>
          <w:bCs/>
          <w:iCs/>
          <w:color w:val="FF0000"/>
          <w:spacing w:val="-10"/>
        </w:rPr>
        <w:lastRenderedPageBreak/>
        <w:t xml:space="preserve">B. </w:t>
      </w:r>
      <w:r w:rsidRPr="00504C32">
        <w:rPr>
          <w:b/>
          <w:color w:val="FF0000"/>
          <w:spacing w:val="-10"/>
          <w:sz w:val="24"/>
        </w:rPr>
        <w:t>XÂY DỰNG CƠ BẢN GẮN VỚI CHƯƠNG TRÌNH XÂY DỰNG NÔNG THÔN MỚI:</w:t>
      </w:r>
    </w:p>
    <w:p w:rsidR="002C4070" w:rsidRDefault="002C4070" w:rsidP="002C4070">
      <w:pPr>
        <w:pStyle w:val="ListParagraph"/>
        <w:ind w:left="0" w:firstLine="851"/>
        <w:jc w:val="both"/>
        <w:rPr>
          <w:color w:val="FF0000"/>
        </w:rPr>
      </w:pPr>
      <w:r w:rsidRPr="00504C32">
        <w:rPr>
          <w:color w:val="FF0000"/>
        </w:rPr>
        <w:t xml:space="preserve">Để tiếp tục nâng cao chất lượng các </w:t>
      </w:r>
      <w:r w:rsidR="00765EFB" w:rsidRPr="00504C32">
        <w:rPr>
          <w:color w:val="FF0000"/>
        </w:rPr>
        <w:t>tiêu chí xây dựng Nông thôn mới kiểu mẫu.</w:t>
      </w:r>
      <w:r w:rsidRPr="00504C32">
        <w:rPr>
          <w:color w:val="FF0000"/>
        </w:rPr>
        <w:t xml:space="preserve"> </w:t>
      </w:r>
      <w:r w:rsidR="00765EFB" w:rsidRPr="00504C32">
        <w:rPr>
          <w:color w:val="FF0000"/>
        </w:rPr>
        <w:t>T</w:t>
      </w:r>
      <w:r w:rsidRPr="00504C32">
        <w:rPr>
          <w:color w:val="FF0000"/>
        </w:rPr>
        <w:t>rong 6 tháng đầu năm UBND xã đã củng cố các tiêu chí để đạt chuẩn mang tín</w:t>
      </w:r>
      <w:r w:rsidR="00765EFB" w:rsidRPr="00504C32">
        <w:rPr>
          <w:color w:val="FF0000"/>
        </w:rPr>
        <w:t xml:space="preserve">h bền vững như: Hoàn thành công trình trạm Y tế xã Đức Hợp; </w:t>
      </w:r>
      <w:r w:rsidRPr="00504C32">
        <w:rPr>
          <w:color w:val="FF0000"/>
        </w:rPr>
        <w:t xml:space="preserve">tích cực </w:t>
      </w:r>
      <w:r w:rsidR="00765EFB" w:rsidRPr="00504C32">
        <w:rPr>
          <w:color w:val="FF0000"/>
        </w:rPr>
        <w:t xml:space="preserve">thực hiện việc </w:t>
      </w:r>
      <w:r w:rsidRPr="00504C32">
        <w:rPr>
          <w:color w:val="FF0000"/>
        </w:rPr>
        <w:t xml:space="preserve">thu gom phân loại và xử lí rác thải trong nhân dân, nhằm giảm thiểu ô nhiễm môi trường. </w:t>
      </w:r>
    </w:p>
    <w:p w:rsidR="00504C32" w:rsidRPr="00504C32" w:rsidRDefault="00504C32" w:rsidP="002C4070">
      <w:pPr>
        <w:pStyle w:val="ListParagraph"/>
        <w:ind w:left="0" w:firstLine="851"/>
        <w:jc w:val="both"/>
        <w:rPr>
          <w:color w:val="FF0000"/>
        </w:rPr>
      </w:pPr>
      <w:r>
        <w:rPr>
          <w:color w:val="FF0000"/>
        </w:rPr>
        <w:t>Tủ sửa hệ thống cánh cửa</w:t>
      </w:r>
      <w:r w:rsidR="00071989">
        <w:rPr>
          <w:color w:val="FF0000"/>
        </w:rPr>
        <w:t xml:space="preserve"> các phòng chức năng trường </w:t>
      </w:r>
      <w:r w:rsidR="004D1F19">
        <w:rPr>
          <w:color w:val="FF0000"/>
        </w:rPr>
        <w:t>T</w:t>
      </w:r>
      <w:r w:rsidR="00071989">
        <w:rPr>
          <w:color w:val="FF0000"/>
        </w:rPr>
        <w:t xml:space="preserve">iểu học. Phối hợp với UBND xã </w:t>
      </w:r>
      <w:r w:rsidR="00E93642">
        <w:rPr>
          <w:color w:val="FF0000"/>
        </w:rPr>
        <w:t xml:space="preserve">Ban </w:t>
      </w:r>
      <w:r w:rsidR="002C04FA">
        <w:rPr>
          <w:color w:val="FF0000"/>
        </w:rPr>
        <w:t>G</w:t>
      </w:r>
      <w:r w:rsidR="00E93642">
        <w:rPr>
          <w:color w:val="FF0000"/>
        </w:rPr>
        <w:t>iám hiệu t</w:t>
      </w:r>
      <w:r w:rsidR="00071989">
        <w:rPr>
          <w:color w:val="FF0000"/>
        </w:rPr>
        <w:t>rường Tiểu học đã tổ chức huy các nguồn lực xã hội hóa</w:t>
      </w:r>
      <w:r w:rsidR="00E93642">
        <w:rPr>
          <w:color w:val="FF0000"/>
        </w:rPr>
        <w:t xml:space="preserve"> </w:t>
      </w:r>
      <w:r w:rsidR="00071989">
        <w:rPr>
          <w:color w:val="FF0000"/>
        </w:rPr>
        <w:t>xây dựng một số công trình phụ trợ</w:t>
      </w:r>
      <w:r w:rsidR="00E93642">
        <w:rPr>
          <w:color w:val="FF0000"/>
        </w:rPr>
        <w:t xml:space="preserve"> để nhà trường ngày càng khang trang.</w:t>
      </w:r>
    </w:p>
    <w:p w:rsidR="002C4070" w:rsidRPr="00930A84" w:rsidRDefault="002C4070" w:rsidP="002C4070">
      <w:pPr>
        <w:ind w:firstLine="720"/>
        <w:jc w:val="both"/>
        <w:rPr>
          <w:b/>
          <w:bCs/>
        </w:rPr>
      </w:pPr>
      <w:r w:rsidRPr="00930A84">
        <w:rPr>
          <w:b/>
        </w:rPr>
        <w:t xml:space="preserve">C. </w:t>
      </w:r>
      <w:r w:rsidRPr="00930A84">
        <w:rPr>
          <w:b/>
          <w:bCs/>
        </w:rPr>
        <w:t>VĂN HÓA-  XÃ HỘI :</w:t>
      </w:r>
    </w:p>
    <w:p w:rsidR="002C4070" w:rsidRPr="00930A84" w:rsidRDefault="002C4070" w:rsidP="002C4070">
      <w:pPr>
        <w:tabs>
          <w:tab w:val="left" w:pos="720"/>
          <w:tab w:val="left" w:pos="1440"/>
          <w:tab w:val="left" w:pos="2160"/>
          <w:tab w:val="left" w:pos="2880"/>
          <w:tab w:val="left" w:pos="3600"/>
          <w:tab w:val="left" w:pos="4320"/>
          <w:tab w:val="left" w:pos="5040"/>
          <w:tab w:val="left" w:pos="5760"/>
          <w:tab w:val="left" w:pos="6480"/>
          <w:tab w:val="left" w:pos="7200"/>
          <w:tab w:val="left" w:pos="7740"/>
        </w:tabs>
        <w:jc w:val="both"/>
        <w:rPr>
          <w:b/>
          <w:i/>
          <w:szCs w:val="26"/>
        </w:rPr>
      </w:pPr>
      <w:r w:rsidRPr="00930A84">
        <w:rPr>
          <w:b/>
          <w:i/>
          <w:szCs w:val="26"/>
        </w:rPr>
        <w:tab/>
        <w:t>1. Văn hoá, thông tin tuyên truyền, thể dục thể thao:</w:t>
      </w:r>
    </w:p>
    <w:p w:rsidR="00DB472D" w:rsidRDefault="002C4070" w:rsidP="00DB472D">
      <w:pPr>
        <w:ind w:firstLine="720"/>
        <w:jc w:val="both"/>
        <w:rPr>
          <w:color w:val="FF0000"/>
          <w:szCs w:val="26"/>
        </w:rPr>
      </w:pPr>
      <w:r w:rsidRPr="007F3AD9">
        <w:rPr>
          <w:color w:val="FF0000"/>
          <w:szCs w:val="26"/>
        </w:rPr>
        <w:t>Năm 202</w:t>
      </w:r>
      <w:r w:rsidR="007F3AD9" w:rsidRPr="007F3AD9">
        <w:rPr>
          <w:color w:val="FF0000"/>
          <w:szCs w:val="26"/>
        </w:rPr>
        <w:t>1</w:t>
      </w:r>
      <w:r w:rsidRPr="007F3AD9">
        <w:rPr>
          <w:color w:val="FF0000"/>
          <w:szCs w:val="26"/>
        </w:rPr>
        <w:t xml:space="preserve"> là năm diễn ra </w:t>
      </w:r>
      <w:r w:rsidR="007F3AD9" w:rsidRPr="007F3AD9">
        <w:rPr>
          <w:color w:val="FF0000"/>
          <w:szCs w:val="26"/>
        </w:rPr>
        <w:t>cuộc bầu cử đại biểu Quốc hội và đại biểu Hội đồng nhân dân các cấp</w:t>
      </w:r>
      <w:r w:rsidR="007F3AD9">
        <w:rPr>
          <w:color w:val="FF0000"/>
          <w:szCs w:val="26"/>
        </w:rPr>
        <w:t xml:space="preserve"> nhiệm kì 2021-2026</w:t>
      </w:r>
      <w:r w:rsidR="007F3AD9" w:rsidRPr="007F3AD9">
        <w:rPr>
          <w:color w:val="FF0000"/>
          <w:szCs w:val="26"/>
        </w:rPr>
        <w:t xml:space="preserve"> d</w:t>
      </w:r>
      <w:r w:rsidRPr="007F3AD9">
        <w:rPr>
          <w:color w:val="FF0000"/>
          <w:szCs w:val="26"/>
        </w:rPr>
        <w:t>o đó, ngay từ đầu năm công tác tuyên truyền về những chủ trương, đường lối của Đảng, chính sách pháp luật của nhà nước luôn được quan tâm trú trọng</w:t>
      </w:r>
      <w:r w:rsidR="007F3AD9">
        <w:rPr>
          <w:color w:val="FF0000"/>
          <w:szCs w:val="26"/>
        </w:rPr>
        <w:t xml:space="preserve">, đặc biệt là tuyên truyền về công tác bầu cử, ngày bầu cử để cử tri cả xã nắm được thực hiện quyền và nghĩa vụ, trách nhiệm của </w:t>
      </w:r>
      <w:r w:rsidR="00DB472D">
        <w:rPr>
          <w:color w:val="FF0000"/>
          <w:szCs w:val="26"/>
        </w:rPr>
        <w:t>cử tri</w:t>
      </w:r>
      <w:r w:rsidR="007F3AD9">
        <w:rPr>
          <w:color w:val="FF0000"/>
          <w:szCs w:val="26"/>
        </w:rPr>
        <w:t xml:space="preserve"> đối với Nhà nướ</w:t>
      </w:r>
      <w:r w:rsidR="00DB472D">
        <w:rPr>
          <w:color w:val="FF0000"/>
          <w:szCs w:val="26"/>
        </w:rPr>
        <w:t>c.</w:t>
      </w:r>
    </w:p>
    <w:p w:rsidR="004E0E91" w:rsidRDefault="00DB472D" w:rsidP="004E0E91">
      <w:pPr>
        <w:ind w:firstLine="720"/>
        <w:jc w:val="both"/>
        <w:rPr>
          <w:color w:val="FF0000"/>
          <w:szCs w:val="26"/>
        </w:rPr>
      </w:pPr>
      <w:r>
        <w:rPr>
          <w:color w:val="FF0000"/>
          <w:szCs w:val="26"/>
        </w:rPr>
        <w:t xml:space="preserve"> Trong thời gian qua, việc tuyên truyền về công tác phòng, chống </w:t>
      </w:r>
      <w:r w:rsidRPr="00DB472D">
        <w:rPr>
          <w:color w:val="FF0000"/>
          <w:szCs w:val="26"/>
        </w:rPr>
        <w:t>dịch bệnh Covid-19 theo Chỉ thị, Nghị quyết của các cấ</w:t>
      </w:r>
      <w:r>
        <w:rPr>
          <w:color w:val="FF0000"/>
          <w:szCs w:val="26"/>
        </w:rPr>
        <w:t>p, các ngành luôn được quan tâm hàng đầu</w:t>
      </w:r>
      <w:r w:rsidR="004E0E91">
        <w:rPr>
          <w:color w:val="FF0000"/>
          <w:szCs w:val="26"/>
        </w:rPr>
        <w:t>,</w:t>
      </w:r>
      <w:r>
        <w:rPr>
          <w:color w:val="FF0000"/>
          <w:szCs w:val="26"/>
        </w:rPr>
        <w:t xml:space="preserve"> </w:t>
      </w:r>
      <w:r w:rsidR="004E0E91">
        <w:rPr>
          <w:color w:val="FF0000"/>
          <w:szCs w:val="26"/>
        </w:rPr>
        <w:t xml:space="preserve">những thông tin kinh tế, chính trị văn hóa xã nhà cũng luôn được coi trong, thời lượng phát sóng của đài cũng dầy hơn, cải thiện </w:t>
      </w:r>
      <w:r w:rsidR="00D606A9" w:rsidRPr="00DB472D">
        <w:rPr>
          <w:color w:val="FF0000"/>
          <w:szCs w:val="26"/>
        </w:rPr>
        <w:t xml:space="preserve">đổi mới, nội dung phong phú hơn, đa dạng hơn, </w:t>
      </w:r>
      <w:r w:rsidR="004E0E91">
        <w:rPr>
          <w:color w:val="FF0000"/>
          <w:szCs w:val="26"/>
        </w:rPr>
        <w:t xml:space="preserve">đặc biệt trong thời gian qua </w:t>
      </w:r>
      <w:r>
        <w:rPr>
          <w:color w:val="FF0000"/>
          <w:szCs w:val="26"/>
        </w:rPr>
        <w:t>mỗi tuần xây dựng 1 trang tin địa phương</w:t>
      </w:r>
      <w:r w:rsidR="004E0E91">
        <w:rPr>
          <w:color w:val="FF0000"/>
          <w:szCs w:val="26"/>
        </w:rPr>
        <w:t xml:space="preserve"> thời lượng 15-20 phút phát vào các ngày thứ 7 hàng tuần.</w:t>
      </w:r>
    </w:p>
    <w:p w:rsidR="002C4070" w:rsidRPr="00930A84" w:rsidRDefault="002C4070" w:rsidP="002C4070">
      <w:pPr>
        <w:tabs>
          <w:tab w:val="left" w:pos="720"/>
          <w:tab w:val="left" w:pos="1440"/>
          <w:tab w:val="left" w:pos="2160"/>
          <w:tab w:val="left" w:pos="2880"/>
          <w:tab w:val="left" w:pos="3600"/>
          <w:tab w:val="left" w:pos="4320"/>
          <w:tab w:val="left" w:pos="5040"/>
          <w:tab w:val="left" w:pos="5760"/>
          <w:tab w:val="left" w:pos="6480"/>
          <w:tab w:val="left" w:pos="7200"/>
          <w:tab w:val="left" w:pos="7740"/>
        </w:tabs>
        <w:jc w:val="both"/>
        <w:rPr>
          <w:color w:val="FF0000"/>
          <w:szCs w:val="28"/>
        </w:rPr>
      </w:pPr>
      <w:r w:rsidRPr="00930A84">
        <w:rPr>
          <w:szCs w:val="26"/>
        </w:rPr>
        <w:tab/>
      </w:r>
      <w:r w:rsidR="004E0E91" w:rsidRPr="009D1027">
        <w:rPr>
          <w:i/>
          <w:color w:val="FF0000"/>
          <w:szCs w:val="26"/>
        </w:rPr>
        <w:t>Công tác thể dục thể thao:</w:t>
      </w:r>
      <w:r w:rsidR="004E0E91" w:rsidRPr="009D1027">
        <w:rPr>
          <w:color w:val="FF0000"/>
          <w:szCs w:val="26"/>
        </w:rPr>
        <w:t xml:space="preserve"> </w:t>
      </w:r>
      <w:r w:rsidR="00D606A9" w:rsidRPr="009D1027">
        <w:rPr>
          <w:color w:val="FF0000"/>
          <w:szCs w:val="26"/>
        </w:rPr>
        <w:t>Do tình hình của dịch covid-19 mọi câu lạc bộ thể dục thể thao, sân bóng chuyền, cầu lông đông người phải tạm dừng hoạt động, tuy nhiên phong trào thể dục thể thao lại phát triển thêm một môn đi xe đạp của thanh niên và người Cao tuổi</w:t>
      </w:r>
      <w:r w:rsidR="004E0E91" w:rsidRPr="009D1027">
        <w:rPr>
          <w:color w:val="FF0000"/>
          <w:szCs w:val="26"/>
        </w:rPr>
        <w:t>, hiện đang thu hút số lượng người tham gia tương đối đông.</w:t>
      </w:r>
    </w:p>
    <w:p w:rsidR="002C4070" w:rsidRDefault="002C4070" w:rsidP="002C4070">
      <w:pPr>
        <w:ind w:firstLine="720"/>
        <w:jc w:val="both"/>
        <w:rPr>
          <w:b/>
          <w:i/>
        </w:rPr>
      </w:pPr>
      <w:r w:rsidRPr="00930A84">
        <w:rPr>
          <w:b/>
          <w:i/>
        </w:rPr>
        <w:t>2. Công tác chính sách - xã hội:</w:t>
      </w:r>
    </w:p>
    <w:p w:rsidR="00DE1B6F" w:rsidRPr="00DE1B6F" w:rsidRDefault="005B5B56" w:rsidP="00DE1B6F">
      <w:pPr>
        <w:shd w:val="clear" w:color="auto" w:fill="FFFFFF"/>
        <w:spacing w:before="150" w:after="150" w:line="285" w:lineRule="atLeast"/>
        <w:ind w:firstLine="720"/>
        <w:jc w:val="both"/>
        <w:outlineLvl w:val="3"/>
        <w:rPr>
          <w:bCs/>
          <w:color w:val="FF0000"/>
          <w:szCs w:val="21"/>
        </w:rPr>
      </w:pPr>
      <w:r>
        <w:rPr>
          <w:bCs/>
          <w:color w:val="FF0000"/>
          <w:szCs w:val="21"/>
        </w:rPr>
        <w:t>Trong 6</w:t>
      </w:r>
      <w:r w:rsidR="00DE1B6F" w:rsidRPr="00DE1B6F">
        <w:rPr>
          <w:b/>
          <w:bCs/>
          <w:color w:val="FF0000"/>
          <w:szCs w:val="21"/>
        </w:rPr>
        <w:t> </w:t>
      </w:r>
      <w:r w:rsidR="00DE1B6F" w:rsidRPr="00DE1B6F">
        <w:rPr>
          <w:bCs/>
          <w:color w:val="FF0000"/>
          <w:szCs w:val="21"/>
        </w:rPr>
        <w:t>tháng đầu năm 2021, mặc dù bị ảnh hưởng bởi dịch Covid-19, song Đảng ủy, UBND xã đã lãnh đạo, chỉ đạo, quán triệt, triển khai kịp thời, có hiệu quả công tác chính sách ở địa phương và các hoạt động Đền ơn đáp nghĩa.</w:t>
      </w:r>
    </w:p>
    <w:p w:rsidR="00DE1B6F" w:rsidRPr="00DE1B6F" w:rsidRDefault="00DE1B6F" w:rsidP="00AD7BE2">
      <w:pPr>
        <w:shd w:val="clear" w:color="auto" w:fill="FFFFFF"/>
        <w:ind w:firstLine="720"/>
        <w:jc w:val="both"/>
        <w:outlineLvl w:val="3"/>
        <w:rPr>
          <w:color w:val="FF0000"/>
          <w:sz w:val="24"/>
          <w:lang w:val="pt-BR"/>
        </w:rPr>
      </w:pPr>
      <w:r w:rsidRPr="00DE1B6F">
        <w:rPr>
          <w:color w:val="FF0000"/>
          <w:lang w:val="pt-BR"/>
        </w:rPr>
        <w:t xml:space="preserve">- UBND xã đã chỉ đạo công chức văn hóa xã hội phụ trách Lao động thương binh -xã hội phối hợp với các ban, ngành, đoàn thể, tổ chức tốt hoạt động thăm hỏi, tặng quà nhân dịp các ngày lễ, tết Nguyên đán số lượt quà tặng 1216 lượt quà với tổng số tiền hiện vât là 119.950.000 đồng và tổng số tiền mặt là 545.350.000 đồng cho các đối tượng người có công, người nghèo, người có hoàn cảnh khó khăn. </w:t>
      </w:r>
      <w:r w:rsidR="00AD7BE2">
        <w:rPr>
          <w:color w:val="FF0000"/>
          <w:vertAlign w:val="superscript"/>
          <w:lang w:val="pt-BR"/>
        </w:rPr>
        <w:t>(</w:t>
      </w:r>
      <w:r w:rsidRPr="00AD7BE2">
        <w:rPr>
          <w:i/>
          <w:color w:val="FF0000"/>
          <w:sz w:val="24"/>
          <w:vertAlign w:val="superscript"/>
          <w:lang w:val="pt-BR"/>
        </w:rPr>
        <w:t>Trong đó: thăm tặng quà của Chủ tịch nước cho 281 người có công bằng 87 triệu đồng, quà của Chủ tịch UBND tỉnh bằng 304 suất quà bằng hiện vật tổng trị giá 112.900.000 đồng và tiền mặt bằng 148.100.000 đồng. Thăm tặng 205 suất quà  của các cấp và các cá nhân, đơn vị, doanh nghiệp cho hộ nghèo, hộ khó khăn với tổng giá trị tiền mặt 129.600.000 đồng. Quà chúc thọ, mừng thọ cho 206 người cao tuổi bằng 70.650.000 đồng.</w:t>
      </w:r>
      <w:r w:rsidR="00AD7BE2">
        <w:rPr>
          <w:i/>
          <w:color w:val="FF0000"/>
          <w:sz w:val="24"/>
          <w:vertAlign w:val="superscript"/>
          <w:lang w:val="pt-BR"/>
        </w:rPr>
        <w:t>)</w:t>
      </w:r>
      <w:r w:rsidRPr="00DE1B6F">
        <w:rPr>
          <w:color w:val="FF0000"/>
          <w:sz w:val="24"/>
          <w:lang w:val="pt-BR"/>
        </w:rPr>
        <w:t xml:space="preserve"> </w:t>
      </w:r>
    </w:p>
    <w:p w:rsidR="00DE1B6F" w:rsidRPr="00DE1B6F" w:rsidRDefault="00DE1B6F" w:rsidP="00AD7BE2">
      <w:pPr>
        <w:shd w:val="clear" w:color="auto" w:fill="FFFFFF"/>
        <w:spacing w:line="285" w:lineRule="atLeast"/>
        <w:ind w:firstLine="720"/>
        <w:jc w:val="both"/>
        <w:outlineLvl w:val="3"/>
        <w:rPr>
          <w:color w:val="FF0000"/>
          <w:lang w:val="pt-BR"/>
        </w:rPr>
      </w:pPr>
      <w:r w:rsidRPr="00DE1B6F">
        <w:rPr>
          <w:color w:val="FF0000"/>
          <w:lang w:val="pt-BR"/>
        </w:rPr>
        <w:t>Cấp phát thẻ BHYT cho người có công: 15 thẻ cho đối tượng dân công hỏa tuyến hưởng mới.</w:t>
      </w:r>
    </w:p>
    <w:p w:rsidR="00DE1B6F" w:rsidRPr="00DE1B6F" w:rsidRDefault="00DE1B6F" w:rsidP="00AD7BE2">
      <w:pPr>
        <w:shd w:val="clear" w:color="auto" w:fill="FFFFFF"/>
        <w:spacing w:line="285" w:lineRule="atLeast"/>
        <w:ind w:firstLine="720"/>
        <w:jc w:val="both"/>
        <w:outlineLvl w:val="3"/>
        <w:rPr>
          <w:color w:val="FF0000"/>
          <w:lang w:val="pt-BR"/>
        </w:rPr>
      </w:pPr>
      <w:r w:rsidRPr="00DE1B6F">
        <w:rPr>
          <w:color w:val="FF0000"/>
          <w:lang w:val="pt-BR"/>
        </w:rPr>
        <w:lastRenderedPageBreak/>
        <w:t>Tiếp nhận và hoàn thiện hồ sơ hưởng chế độ mai táng phí khi người có công từ trần: 04 hồ sơ. Hoàn thiện 8 hồ sơ thờ cúng liệt sỹ do thay đổi người thờ cúng.</w:t>
      </w:r>
    </w:p>
    <w:p w:rsidR="00DE1B6F" w:rsidRPr="00DE1B6F" w:rsidRDefault="00DE1B6F" w:rsidP="00AD7BE2">
      <w:pPr>
        <w:spacing w:line="276" w:lineRule="auto"/>
        <w:ind w:firstLine="720"/>
        <w:jc w:val="both"/>
        <w:rPr>
          <w:color w:val="FF0000"/>
          <w:lang w:val="pt-BR"/>
        </w:rPr>
      </w:pPr>
      <w:r w:rsidRPr="00DE1B6F">
        <w:rPr>
          <w:color w:val="FF0000"/>
          <w:lang w:val="pt-BR"/>
        </w:rPr>
        <w:t>- Tính đến tháng 05 năm 2021, hoàn thiện 28 hồ sơ đề nghị hưởng trợ cấp xã hội,bảo trợ xã hội theo Nghị định 136/2016 và Thông tư 01/2019.</w:t>
      </w:r>
    </w:p>
    <w:p w:rsidR="00DE1B6F" w:rsidRPr="00DE1B6F" w:rsidRDefault="00DE1B6F" w:rsidP="00AD7BE2">
      <w:pPr>
        <w:pStyle w:val="NormalWeb"/>
        <w:shd w:val="clear" w:color="auto" w:fill="FFFFFF"/>
        <w:spacing w:before="0" w:beforeAutospacing="0" w:after="0" w:afterAutospacing="0" w:line="234" w:lineRule="atLeast"/>
        <w:ind w:firstLine="720"/>
        <w:jc w:val="both"/>
        <w:rPr>
          <w:bCs/>
          <w:color w:val="FF0000"/>
          <w:sz w:val="28"/>
        </w:rPr>
      </w:pPr>
      <w:r w:rsidRPr="00DE1B6F">
        <w:rPr>
          <w:color w:val="FF0000"/>
          <w:sz w:val="28"/>
          <w:lang w:val="pt-BR"/>
        </w:rPr>
        <w:t xml:space="preserve">Thực hiện theo </w:t>
      </w:r>
      <w:r w:rsidRPr="00DE1B6F">
        <w:rPr>
          <w:bCs/>
          <w:color w:val="FF0000"/>
          <w:sz w:val="28"/>
        </w:rPr>
        <w:t>Nghị quyết 275/2020/</w:t>
      </w:r>
      <w:r w:rsidRPr="00DE1B6F">
        <w:rPr>
          <w:color w:val="FF0000"/>
          <w:lang w:val="pt-BR"/>
        </w:rPr>
        <w:t xml:space="preserve">NQ- </w:t>
      </w:r>
      <w:r w:rsidRPr="00DE1B6F">
        <w:rPr>
          <w:bCs/>
          <w:color w:val="FF0000"/>
          <w:sz w:val="28"/>
        </w:rPr>
        <w:t xml:space="preserve">HĐND ngày 07/5/2020 của HĐND tỉnh Hưng Yên về thực hiện chính sách trợ cấp xã hội với người cao tuổi từ đủ 75 tuổi đến dưới 80 tuổi: hoàn thiện 15 hồ sơ đề nghị hưởng, mức hưởng 135.000 đ/tháng. </w:t>
      </w:r>
      <w:r w:rsidRPr="00DE1B6F">
        <w:rPr>
          <w:color w:val="FF0000"/>
          <w:sz w:val="28"/>
          <w:lang w:val="pt-BR"/>
        </w:rPr>
        <w:t>Tiếp nhận và hoàn thiện hồ sơ hưởng chế độ mai táng phí bảo trợ xã hội là 04. Hồ sơ đối tượng chết đi hỏa táng: 03.</w:t>
      </w:r>
    </w:p>
    <w:p w:rsidR="00DE1B6F" w:rsidRPr="00DE1B6F" w:rsidRDefault="00DE1B6F" w:rsidP="00AD7BE2">
      <w:pPr>
        <w:pStyle w:val="NormalWeb"/>
        <w:shd w:val="clear" w:color="auto" w:fill="FFFFFF"/>
        <w:spacing w:before="0" w:beforeAutospacing="0" w:after="0" w:afterAutospacing="0" w:line="234" w:lineRule="atLeast"/>
        <w:ind w:firstLine="720"/>
        <w:jc w:val="both"/>
        <w:rPr>
          <w:bCs/>
          <w:color w:val="FF0000"/>
          <w:sz w:val="28"/>
        </w:rPr>
      </w:pPr>
      <w:r w:rsidRPr="00DE1B6F">
        <w:rPr>
          <w:bCs/>
          <w:color w:val="FF0000"/>
          <w:sz w:val="28"/>
        </w:rPr>
        <w:t>Tình hình chi trả trợ cấp hàng tháng: thuận lợi, không có khó khăn vướng mắc, đảm bảo kịp thời.</w:t>
      </w:r>
    </w:p>
    <w:p w:rsidR="00DE1B6F" w:rsidRPr="00DE1B6F" w:rsidRDefault="00DE1B6F" w:rsidP="00AD7BE2">
      <w:pPr>
        <w:spacing w:line="276" w:lineRule="auto"/>
        <w:ind w:firstLine="720"/>
        <w:jc w:val="both"/>
        <w:rPr>
          <w:color w:val="FF0000"/>
          <w:lang w:val="pt-BR"/>
        </w:rPr>
      </w:pPr>
      <w:r w:rsidRPr="00DE1B6F">
        <w:rPr>
          <w:color w:val="FF0000"/>
          <w:lang w:val="pt-BR"/>
        </w:rPr>
        <w:t>- Hộ nghèo, hộ cận nghèo năm 2020 trong đó 22 hộ nghèo chiếm tỷ lệ 0,92%, giảm 25 hộ so với hộ nghèo năm 2019 và 15 hộ cận nghèo chiếm tỷ lệ 0,62% so với năm 2019 giảm 34 hộ. Việc điều tra hộ nghèo, hộ cận nghèo được thực hiện đúng quy trình, mẫu biểu hướng dẫn và phản ánh tương đối chính xác hộ nghèo, hộ cận nghèo, đảm bảo tính công khai, minh bạch. Cấp 27 thẻ BHYT hộ nghèo và 11 thẻ BHYT hộ cận nghèo.</w:t>
      </w:r>
    </w:p>
    <w:p w:rsidR="00DE1B6F" w:rsidRPr="00DE1B6F" w:rsidRDefault="00DE1B6F" w:rsidP="00AD7BE2">
      <w:pPr>
        <w:spacing w:line="276" w:lineRule="auto"/>
        <w:ind w:firstLine="720"/>
        <w:jc w:val="both"/>
        <w:rPr>
          <w:color w:val="FF0000"/>
          <w:lang w:val="pt-BR"/>
        </w:rPr>
      </w:pPr>
      <w:r w:rsidRPr="00DE1B6F">
        <w:rPr>
          <w:color w:val="FF0000"/>
          <w:lang w:val="pt-BR"/>
        </w:rPr>
        <w:t>- Tỷ lệ người tham gia BHYT toàn xã đạt 95%. Phấn đấu hết năm 2021 tỷ lệ người tham gia BHYT đạt 97%.</w:t>
      </w:r>
    </w:p>
    <w:p w:rsidR="00DE1B6F" w:rsidRPr="00DE1B6F" w:rsidRDefault="00DE1B6F" w:rsidP="00AD7BE2">
      <w:pPr>
        <w:spacing w:line="276" w:lineRule="auto"/>
        <w:ind w:firstLine="720"/>
        <w:jc w:val="both"/>
        <w:rPr>
          <w:color w:val="FF0000"/>
          <w:lang w:val="pt-BR"/>
        </w:rPr>
      </w:pPr>
      <w:r w:rsidRPr="00DE1B6F">
        <w:rPr>
          <w:color w:val="FF0000"/>
          <w:lang w:val="pt-BR"/>
        </w:rPr>
        <w:t>- Công tác chăm sóc, giáo dục và bảo vệ trẻ em: tiếp tục thực hiện việc cập nhật dữ liệu trẻ em. Theo dõi việc cấp phát thẻ BHYT cho trẻ em dưới 6 tuổi.</w:t>
      </w:r>
    </w:p>
    <w:p w:rsidR="00DE1B6F" w:rsidRPr="0071334D" w:rsidRDefault="00B43976" w:rsidP="00AD7BE2">
      <w:pPr>
        <w:jc w:val="both"/>
        <w:rPr>
          <w:color w:val="FF0000"/>
          <w:lang w:val="pt-BR"/>
        </w:rPr>
      </w:pPr>
      <w:r w:rsidRPr="0071334D">
        <w:rPr>
          <w:color w:val="FF0000"/>
          <w:lang w:val="pt-BR"/>
        </w:rPr>
        <w:tab/>
      </w:r>
      <w:r w:rsidR="00DE1B6F" w:rsidRPr="0071334D">
        <w:rPr>
          <w:color w:val="FF0000"/>
          <w:lang w:val="pt-BR"/>
        </w:rPr>
        <w:t>Thực hiện vận động Quỹ bảo trợ trẻ em</w:t>
      </w:r>
      <w:r w:rsidRPr="0071334D">
        <w:rPr>
          <w:color w:val="FF0000"/>
          <w:lang w:val="pt-BR"/>
        </w:rPr>
        <w:t xml:space="preserve"> và</w:t>
      </w:r>
      <w:r w:rsidR="00DE1B6F" w:rsidRPr="0071334D">
        <w:rPr>
          <w:color w:val="FF0000"/>
          <w:lang w:val="pt-BR"/>
        </w:rPr>
        <w:t xml:space="preserve"> công tác bình đẳng giới và vì sự tiến bộ của phụ nữ. </w:t>
      </w:r>
    </w:p>
    <w:p w:rsidR="00DE1B6F" w:rsidRPr="00DE1B6F" w:rsidRDefault="00DE1B6F" w:rsidP="00AD7BE2">
      <w:pPr>
        <w:ind w:firstLine="720"/>
        <w:jc w:val="both"/>
        <w:rPr>
          <w:b/>
          <w:i/>
          <w:color w:val="FF0000"/>
        </w:rPr>
      </w:pPr>
      <w:r w:rsidRPr="00DE1B6F">
        <w:rPr>
          <w:color w:val="FF0000"/>
          <w:lang w:val="pt-BR"/>
        </w:rPr>
        <w:t>Phối hợp thực hiện tốt công tác phòng chống tệ nạn mại dâm trên địa bàn xã.</w:t>
      </w:r>
    </w:p>
    <w:p w:rsidR="002C4070" w:rsidRPr="00AD3F25" w:rsidRDefault="002C4070" w:rsidP="00AD7BE2">
      <w:pPr>
        <w:numPr>
          <w:ilvl w:val="0"/>
          <w:numId w:val="2"/>
        </w:numPr>
        <w:tabs>
          <w:tab w:val="left" w:pos="1134"/>
        </w:tabs>
        <w:ind w:left="0" w:firstLine="710"/>
        <w:jc w:val="both"/>
        <w:rPr>
          <w:b/>
          <w:bCs/>
          <w:i/>
          <w:color w:val="FF0000"/>
        </w:rPr>
      </w:pPr>
      <w:bookmarkStart w:id="2" w:name="top"/>
      <w:r w:rsidRPr="00AD3F25">
        <w:rPr>
          <w:b/>
          <w:bCs/>
          <w:i/>
          <w:color w:val="FF0000"/>
        </w:rPr>
        <w:t>Công tác Tiếp nhận đơn thư và công tác Tư pháp- hộ tịch, kiểm soát thủ tục hành chính</w:t>
      </w:r>
    </w:p>
    <w:p w:rsidR="002C4070" w:rsidRPr="00D1144D" w:rsidRDefault="00AD3F25" w:rsidP="002C4070">
      <w:pPr>
        <w:ind w:firstLine="710"/>
        <w:jc w:val="both"/>
        <w:rPr>
          <w:rStyle w:val="dieuCharChar"/>
          <w:b w:val="0"/>
          <w:color w:val="FF0000"/>
          <w:sz w:val="30"/>
          <w:szCs w:val="28"/>
          <w:vertAlign w:val="superscript"/>
          <w:lang w:val="it-IT"/>
        </w:rPr>
      </w:pPr>
      <w:r w:rsidRPr="00AD3F25">
        <w:rPr>
          <w:color w:val="FF0000"/>
          <w:szCs w:val="28"/>
          <w:lang w:val="it-IT"/>
        </w:rPr>
        <w:t xml:space="preserve">5 tháng đầu năm 2021 </w:t>
      </w:r>
      <w:r w:rsidR="002C4070" w:rsidRPr="00AD3F25">
        <w:rPr>
          <w:color w:val="FF0000"/>
          <w:szCs w:val="28"/>
          <w:lang w:val="it-IT"/>
        </w:rPr>
        <w:t xml:space="preserve"> bộ phận Một cửa đã tiếp nhận </w:t>
      </w:r>
      <w:r w:rsidRPr="00AD3F25">
        <w:rPr>
          <w:bCs/>
          <w:color w:val="FF0000"/>
        </w:rPr>
        <w:t>4321</w:t>
      </w:r>
      <w:r w:rsidR="002C4070" w:rsidRPr="00AD3F25">
        <w:rPr>
          <w:bCs/>
          <w:color w:val="FF0000"/>
        </w:rPr>
        <w:t xml:space="preserve"> thủ tục hồ sơ hành chính;</w:t>
      </w:r>
      <w:r w:rsidR="002C4070" w:rsidRPr="00930A84">
        <w:rPr>
          <w:bCs/>
        </w:rPr>
        <w:t xml:space="preserve"> </w:t>
      </w:r>
      <w:r w:rsidR="002C4070" w:rsidRPr="00D1144D">
        <w:rPr>
          <w:bCs/>
          <w:color w:val="FF0000"/>
        </w:rPr>
        <w:t>giải quyết 2568 hồ sơ theo đúng quy định của pháp luật, còn tồn đọng 03 hồ sơ thuộc lĩnh vực thanh tra đang trong thời gian</w:t>
      </w:r>
      <w:r w:rsidR="002C4070" w:rsidRPr="00D1144D">
        <w:rPr>
          <w:color w:val="FF0000"/>
          <w:szCs w:val="28"/>
          <w:lang w:val="it-IT"/>
        </w:rPr>
        <w:t xml:space="preserve"> xác minh, giải quyết</w:t>
      </w:r>
      <w:r w:rsidR="002C4070" w:rsidRPr="00930A84">
        <w:rPr>
          <w:szCs w:val="28"/>
          <w:lang w:val="it-IT"/>
        </w:rPr>
        <w:t xml:space="preserve">. </w:t>
      </w:r>
      <w:r w:rsidR="002C4070" w:rsidRPr="00D1144D">
        <w:rPr>
          <w:i/>
          <w:color w:val="FF0000"/>
          <w:sz w:val="26"/>
          <w:szCs w:val="28"/>
          <w:vertAlign w:val="superscript"/>
          <w:lang w:val="it-IT"/>
        </w:rPr>
        <w:t>(Lĩnh vực thanh tra tiếp nhận 11 đơn thư các loại thuộc thẩm quyền giải quyết của UBND xã. Lãnh đạo UBND xã đã chỉ đạo các bộ phận chuyên môn tập trung giải quyết, đến nay đã giải quyết xong 08 đơn, còn 03 đơn thư đang trong thời gian xác minh)</w:t>
      </w:r>
    </w:p>
    <w:p w:rsidR="002C4070" w:rsidRPr="00A264CE" w:rsidRDefault="002C4070" w:rsidP="002C4070">
      <w:pPr>
        <w:ind w:firstLine="710"/>
        <w:jc w:val="both"/>
        <w:rPr>
          <w:color w:val="FF0000"/>
          <w:lang w:val="it-IT"/>
        </w:rPr>
      </w:pPr>
      <w:r w:rsidRPr="002C7ECD">
        <w:rPr>
          <w:color w:val="FF0000"/>
          <w:szCs w:val="28"/>
          <w:lang w:val="it-IT"/>
        </w:rPr>
        <w:t xml:space="preserve">Công tác tuyên truyền phổ biến giáo dục pháp luật được quan tâm chú trọng. Thực hiện tuyên truyền lồng </w:t>
      </w:r>
      <w:r w:rsidRPr="001B6D42">
        <w:rPr>
          <w:color w:val="FF0000"/>
          <w:szCs w:val="28"/>
          <w:lang w:val="it-IT"/>
        </w:rPr>
        <w:t xml:space="preserve">ghép được 06 cuộc, với trên 450 lượt người </w:t>
      </w:r>
      <w:r w:rsidRPr="00A264CE">
        <w:rPr>
          <w:color w:val="FF0000"/>
          <w:szCs w:val="28"/>
          <w:lang w:val="it-IT"/>
        </w:rPr>
        <w:t xml:space="preserve">tham dự qua các đợt học tập chính trị mở rộng, các hội nghị giao ban, các buổi sinh hoạt hội họp, </w:t>
      </w:r>
      <w:r w:rsidR="00A264CE">
        <w:rPr>
          <w:color w:val="FF0000"/>
          <w:szCs w:val="28"/>
          <w:lang w:val="it-IT"/>
        </w:rPr>
        <w:t>do tình hình dịch bệnh Covid-19 nên không tổ chức được hội nghị chuyên đề</w:t>
      </w:r>
      <w:r w:rsidR="00337F9E">
        <w:rPr>
          <w:color w:val="FF0000"/>
          <w:szCs w:val="28"/>
          <w:lang w:val="it-IT"/>
        </w:rPr>
        <w:t xml:space="preserve">, </w:t>
      </w:r>
    </w:p>
    <w:p w:rsidR="00AB055B" w:rsidRDefault="002C4070" w:rsidP="00AB055B">
      <w:pPr>
        <w:numPr>
          <w:ilvl w:val="0"/>
          <w:numId w:val="2"/>
        </w:numPr>
        <w:jc w:val="both"/>
        <w:rPr>
          <w:b/>
          <w:bCs/>
          <w:i/>
        </w:rPr>
      </w:pPr>
      <w:r w:rsidRPr="00930A84">
        <w:rPr>
          <w:b/>
          <w:bCs/>
          <w:i/>
        </w:rPr>
        <w:t>Giáo dục – đào tạo:</w:t>
      </w:r>
      <w:bookmarkEnd w:id="2"/>
    </w:p>
    <w:p w:rsidR="006218BA" w:rsidRDefault="001503B3" w:rsidP="00687759">
      <w:pPr>
        <w:jc w:val="both"/>
        <w:rPr>
          <w:color w:val="FF0000"/>
        </w:rPr>
      </w:pPr>
      <w:r>
        <w:rPr>
          <w:szCs w:val="26"/>
        </w:rPr>
        <w:tab/>
      </w:r>
      <w:r w:rsidRPr="00337F58">
        <w:rPr>
          <w:color w:val="FF0000"/>
          <w:szCs w:val="26"/>
        </w:rPr>
        <w:t>Trong năm học, nhà trường đã triển khai thực hiện tốt các cuộc vận động và phong trào thi đua của ngành, thực hiện tốt công tác phòng chống dịch bệnh Covid-19, đảm bảo an ninh trật tự, an toàn trường học. Có nhiều giải pháp để nâng cao chất lượng giáo dục toàn diện cho HS, nâng cao trình độ chuyên môn nghiệp vụ cho giáo viên.</w:t>
      </w:r>
      <w:r w:rsidR="00337F58">
        <w:rPr>
          <w:color w:val="FF0000"/>
        </w:rPr>
        <w:t xml:space="preserve"> </w:t>
      </w:r>
      <w:r>
        <w:rPr>
          <w:color w:val="FF0000"/>
        </w:rPr>
        <w:t>C</w:t>
      </w:r>
      <w:r w:rsidR="00AB055B" w:rsidRPr="00E167CF">
        <w:rPr>
          <w:color w:val="FF0000"/>
        </w:rPr>
        <w:t xml:space="preserve">hủ động, sáng tạo trong việc đổi mới phương pháp thực hiện chương trình </w:t>
      </w:r>
      <w:r>
        <w:rPr>
          <w:color w:val="FF0000"/>
        </w:rPr>
        <w:t>giáo dục</w:t>
      </w:r>
      <w:r w:rsidR="00337F58">
        <w:rPr>
          <w:color w:val="FF0000"/>
        </w:rPr>
        <w:t xml:space="preserve"> cho học sinh. </w:t>
      </w:r>
    </w:p>
    <w:p w:rsidR="00687759" w:rsidRDefault="006218BA" w:rsidP="00687759">
      <w:pPr>
        <w:jc w:val="both"/>
        <w:rPr>
          <w:color w:val="FF0000"/>
          <w:szCs w:val="26"/>
        </w:rPr>
      </w:pPr>
      <w:r>
        <w:rPr>
          <w:color w:val="FF0000"/>
        </w:rPr>
        <w:lastRenderedPageBreak/>
        <w:tab/>
      </w:r>
      <w:r w:rsidR="00337F58">
        <w:rPr>
          <w:color w:val="FF0000"/>
        </w:rPr>
        <w:t xml:space="preserve">Trường Tiểu học tổ chức </w:t>
      </w:r>
      <w:r w:rsidR="001503B3" w:rsidRPr="00337F58">
        <w:rPr>
          <w:color w:val="FF0000"/>
          <w:szCs w:val="26"/>
        </w:rPr>
        <w:t xml:space="preserve">một số hội thi, giao lưu cho HS như: Rung chuông vàng các môn học đối với HS lớp 4&amp;5, trạng nhí tiếng Anh cho HS lớp 2, thi Bóng đá mi ni cấp trường, hội vui học tập, ngày hội đọc sách... </w:t>
      </w:r>
      <w:r w:rsidR="00687759">
        <w:rPr>
          <w:color w:val="FF0000"/>
          <w:szCs w:val="26"/>
        </w:rPr>
        <w:t>nội dung phong phú đa dạng tạo khí thế sôi nổi trong học tập.</w:t>
      </w:r>
    </w:p>
    <w:p w:rsidR="00E167CF" w:rsidRDefault="00687759" w:rsidP="00687759">
      <w:pPr>
        <w:jc w:val="both"/>
        <w:rPr>
          <w:color w:val="FF0000"/>
        </w:rPr>
      </w:pPr>
      <w:r>
        <w:rPr>
          <w:color w:val="FF0000"/>
          <w:szCs w:val="26"/>
        </w:rPr>
        <w:tab/>
      </w:r>
      <w:r w:rsidR="00337F58">
        <w:rPr>
          <w:color w:val="FF0000"/>
          <w:szCs w:val="26"/>
        </w:rPr>
        <w:t xml:space="preserve"> Trưởng Mầm non t</w:t>
      </w:r>
      <w:r w:rsidR="00AB055B" w:rsidRPr="00E167CF">
        <w:rPr>
          <w:color w:val="FF0000"/>
        </w:rPr>
        <w:t>hực hiện tốt chuyên đề: “Xây dựng môi trường giáo dục lấy trẻ làm trung tâm”. Thực hiện phân loại giáo viên để có kế hoạch bồi dưỡng thích hợp, đối với giáo viên có tay nghề còn non</w:t>
      </w:r>
      <w:r w:rsidR="00DA5A91">
        <w:rPr>
          <w:color w:val="FF0000"/>
        </w:rPr>
        <w:t>.</w:t>
      </w:r>
      <w:r>
        <w:rPr>
          <w:color w:val="FF0000"/>
        </w:rPr>
        <w:t xml:space="preserve"> S</w:t>
      </w:r>
      <w:r w:rsidR="00E167CF" w:rsidRPr="00F33488">
        <w:rPr>
          <w:color w:val="FF0000"/>
        </w:rPr>
        <w:t xml:space="preserve">ố trẻ </w:t>
      </w:r>
      <w:r>
        <w:rPr>
          <w:color w:val="FF0000"/>
        </w:rPr>
        <w:t xml:space="preserve">mầm non được </w:t>
      </w:r>
      <w:r w:rsidR="00E167CF" w:rsidRPr="00F33488">
        <w:rPr>
          <w:color w:val="FF0000"/>
        </w:rPr>
        <w:t>huy động đến trường tổng số 507 cháu</w:t>
      </w:r>
      <w:r>
        <w:rPr>
          <w:color w:val="FF0000"/>
        </w:rPr>
        <w:t xml:space="preserve">, </w:t>
      </w:r>
      <w:r w:rsidR="00F33488" w:rsidRPr="00F33488">
        <w:rPr>
          <w:color w:val="FF0000"/>
        </w:rPr>
        <w:t>100</w:t>
      </w:r>
      <w:r w:rsidR="00E167CF" w:rsidRPr="00F33488">
        <w:rPr>
          <w:color w:val="FF0000"/>
        </w:rPr>
        <w:t xml:space="preserve"> tổ chức ăn bán trú tại trườ</w:t>
      </w:r>
      <w:r>
        <w:rPr>
          <w:color w:val="FF0000"/>
        </w:rPr>
        <w:t>ng.</w:t>
      </w:r>
    </w:p>
    <w:p w:rsidR="006218BA" w:rsidRDefault="006218BA" w:rsidP="00687759">
      <w:pPr>
        <w:jc w:val="both"/>
        <w:rPr>
          <w:color w:val="FF0000"/>
        </w:rPr>
      </w:pPr>
      <w:r>
        <w:rPr>
          <w:color w:val="FF0000"/>
        </w:rPr>
        <w:tab/>
      </w:r>
      <w:r w:rsidRPr="006218BA">
        <w:rPr>
          <w:color w:val="FF0000"/>
        </w:rPr>
        <w:t>Trường THCS</w:t>
      </w:r>
      <w:r w:rsidRPr="006218BA">
        <w:rPr>
          <w:bCs/>
          <w:color w:val="FF0000"/>
          <w:spacing w:val="-4"/>
        </w:rPr>
        <w:t xml:space="preserve"> phát động các phong trào thi đua</w:t>
      </w:r>
      <w:r w:rsidRPr="006218BA">
        <w:rPr>
          <w:bCs/>
          <w:color w:val="FF0000"/>
          <w:spacing w:val="-4"/>
          <w:lang w:val="vi-VN"/>
        </w:rPr>
        <w:t>:</w:t>
      </w:r>
      <w:r w:rsidRPr="006218BA">
        <w:rPr>
          <w:bCs/>
          <w:i/>
          <w:iCs/>
          <w:color w:val="FF0000"/>
          <w:spacing w:val="-4"/>
          <w:lang w:val="vi-VN"/>
        </w:rPr>
        <w:t xml:space="preserve"> “Hai tốt”</w:t>
      </w:r>
      <w:r w:rsidRPr="006218BA">
        <w:rPr>
          <w:bCs/>
          <w:color w:val="FF0000"/>
          <w:spacing w:val="-4"/>
          <w:lang w:val="vi-VN"/>
        </w:rPr>
        <w:t xml:space="preserve">, cuộc vận động </w:t>
      </w:r>
      <w:r w:rsidRPr="006218BA">
        <w:rPr>
          <w:bCs/>
          <w:i/>
          <w:iCs/>
          <w:color w:val="FF0000"/>
          <w:spacing w:val="-4"/>
          <w:lang w:val="vi-VN"/>
        </w:rPr>
        <w:t>“Hai kh</w:t>
      </w:r>
      <w:r w:rsidRPr="006218BA">
        <w:rPr>
          <w:bCs/>
          <w:i/>
          <w:iCs/>
          <w:color w:val="FF0000"/>
          <w:spacing w:val="-4"/>
        </w:rPr>
        <w:t>ô</w:t>
      </w:r>
      <w:r w:rsidRPr="006218BA">
        <w:rPr>
          <w:bCs/>
          <w:i/>
          <w:iCs/>
          <w:color w:val="FF0000"/>
          <w:spacing w:val="-4"/>
          <w:lang w:val="vi-VN"/>
        </w:rPr>
        <w:t>ng;</w:t>
      </w:r>
      <w:r w:rsidRPr="006218BA">
        <w:rPr>
          <w:bCs/>
          <w:color w:val="FF0000"/>
          <w:spacing w:val="-4"/>
          <w:lang w:val="vi-VN"/>
        </w:rPr>
        <w:t xml:space="preserve"> cuộc vận động </w:t>
      </w:r>
      <w:r w:rsidRPr="006218BA">
        <w:rPr>
          <w:bCs/>
          <w:i/>
          <w:iCs/>
          <w:color w:val="FF0000"/>
          <w:spacing w:val="-4"/>
          <w:lang w:val="vi-VN"/>
        </w:rPr>
        <w:t>“Mỗi Thầy gi</w:t>
      </w:r>
      <w:r w:rsidRPr="006218BA">
        <w:rPr>
          <w:bCs/>
          <w:i/>
          <w:iCs/>
          <w:color w:val="FF0000"/>
          <w:spacing w:val="-4"/>
        </w:rPr>
        <w:t>á</w:t>
      </w:r>
      <w:r w:rsidRPr="006218BA">
        <w:rPr>
          <w:bCs/>
          <w:i/>
          <w:iCs/>
          <w:color w:val="FF0000"/>
          <w:spacing w:val="-4"/>
          <w:lang w:val="vi-VN"/>
        </w:rPr>
        <w:t>o, c</w:t>
      </w:r>
      <w:r w:rsidRPr="006218BA">
        <w:rPr>
          <w:bCs/>
          <w:i/>
          <w:iCs/>
          <w:color w:val="FF0000"/>
          <w:spacing w:val="-4"/>
        </w:rPr>
        <w:t>ô</w:t>
      </w:r>
      <w:r w:rsidRPr="006218BA">
        <w:rPr>
          <w:bCs/>
          <w:i/>
          <w:iCs/>
          <w:color w:val="FF0000"/>
          <w:spacing w:val="-4"/>
          <w:lang w:val="vi-VN"/>
        </w:rPr>
        <w:t xml:space="preserve"> gi</w:t>
      </w:r>
      <w:r w:rsidRPr="006218BA">
        <w:rPr>
          <w:bCs/>
          <w:i/>
          <w:iCs/>
          <w:color w:val="FF0000"/>
          <w:spacing w:val="-4"/>
        </w:rPr>
        <w:t>á</w:t>
      </w:r>
      <w:r w:rsidRPr="006218BA">
        <w:rPr>
          <w:bCs/>
          <w:i/>
          <w:iCs/>
          <w:color w:val="FF0000"/>
          <w:spacing w:val="-4"/>
          <w:lang w:val="vi-VN"/>
        </w:rPr>
        <w:t>o là một tấm gương tự học và s</w:t>
      </w:r>
      <w:r w:rsidRPr="006218BA">
        <w:rPr>
          <w:bCs/>
          <w:i/>
          <w:iCs/>
          <w:color w:val="FF0000"/>
          <w:spacing w:val="-4"/>
        </w:rPr>
        <w:t>á</w:t>
      </w:r>
      <w:r w:rsidRPr="006218BA">
        <w:rPr>
          <w:bCs/>
          <w:i/>
          <w:iCs/>
          <w:color w:val="FF0000"/>
          <w:spacing w:val="-4"/>
          <w:lang w:val="vi-VN"/>
        </w:rPr>
        <w:t>ng tạo”</w:t>
      </w:r>
      <w:r w:rsidRPr="006218BA">
        <w:rPr>
          <w:bCs/>
          <w:color w:val="FF0000"/>
          <w:spacing w:val="-4"/>
          <w:lang w:val="vi-VN"/>
        </w:rPr>
        <w:t xml:space="preserve">, phong trào thi đua </w:t>
      </w:r>
      <w:r w:rsidRPr="006218BA">
        <w:rPr>
          <w:bCs/>
          <w:i/>
          <w:iCs/>
          <w:color w:val="FF0000"/>
          <w:spacing w:val="-4"/>
          <w:lang w:val="vi-VN"/>
        </w:rPr>
        <w:t>“X</w:t>
      </w:r>
      <w:r w:rsidRPr="006218BA">
        <w:rPr>
          <w:bCs/>
          <w:i/>
          <w:iCs/>
          <w:color w:val="FF0000"/>
          <w:spacing w:val="-4"/>
        </w:rPr>
        <w:t>â</w:t>
      </w:r>
      <w:r w:rsidRPr="006218BA">
        <w:rPr>
          <w:bCs/>
          <w:i/>
          <w:iCs/>
          <w:color w:val="FF0000"/>
          <w:spacing w:val="-4"/>
          <w:lang w:val="vi-VN"/>
        </w:rPr>
        <w:t>y dựng trường học th</w:t>
      </w:r>
      <w:r w:rsidRPr="006218BA">
        <w:rPr>
          <w:bCs/>
          <w:i/>
          <w:iCs/>
          <w:color w:val="FF0000"/>
          <w:spacing w:val="-4"/>
        </w:rPr>
        <w:t>â</w:t>
      </w:r>
      <w:r w:rsidRPr="006218BA">
        <w:rPr>
          <w:bCs/>
          <w:i/>
          <w:iCs/>
          <w:color w:val="FF0000"/>
          <w:spacing w:val="-4"/>
          <w:lang w:val="vi-VN"/>
        </w:rPr>
        <w:t>n thiện, học sinh t</w:t>
      </w:r>
      <w:r w:rsidRPr="006218BA">
        <w:rPr>
          <w:bCs/>
          <w:i/>
          <w:iCs/>
          <w:color w:val="FF0000"/>
          <w:spacing w:val="-4"/>
        </w:rPr>
        <w:t>í</w:t>
      </w:r>
      <w:r w:rsidRPr="006218BA">
        <w:rPr>
          <w:bCs/>
          <w:i/>
          <w:iCs/>
          <w:color w:val="FF0000"/>
          <w:spacing w:val="-4"/>
          <w:lang w:val="vi-VN"/>
        </w:rPr>
        <w:t>ch cực”</w:t>
      </w:r>
      <w:r w:rsidRPr="006218BA">
        <w:rPr>
          <w:bCs/>
          <w:i/>
          <w:iCs/>
          <w:color w:val="FF0000"/>
          <w:spacing w:val="-4"/>
        </w:rPr>
        <w:t>.</w:t>
      </w:r>
    </w:p>
    <w:p w:rsidR="00687759" w:rsidRPr="0027720C" w:rsidRDefault="00687759" w:rsidP="00687759">
      <w:pPr>
        <w:jc w:val="both"/>
        <w:rPr>
          <w:color w:val="FF0000"/>
          <w:szCs w:val="26"/>
        </w:rPr>
      </w:pPr>
      <w:r>
        <w:rPr>
          <w:szCs w:val="26"/>
        </w:rPr>
        <w:tab/>
      </w:r>
      <w:r w:rsidRPr="0027720C">
        <w:rPr>
          <w:color w:val="FF0000"/>
          <w:szCs w:val="26"/>
        </w:rPr>
        <w:t>Kết quả T</w:t>
      </w:r>
      <w:r w:rsidR="00A96859" w:rsidRPr="0027720C">
        <w:rPr>
          <w:color w:val="FF0000"/>
          <w:szCs w:val="26"/>
        </w:rPr>
        <w:t>rên 90% giáo viên</w:t>
      </w:r>
      <w:r w:rsidRPr="0027720C">
        <w:rPr>
          <w:color w:val="FF0000"/>
          <w:szCs w:val="26"/>
        </w:rPr>
        <w:t xml:space="preserve"> các nhà trường áp dụng tốt việc đổi mới phương pháp dạy học 100% cán bộ, giáo viên, nhân viên </w:t>
      </w:r>
      <w:r w:rsidR="00A96859" w:rsidRPr="0027720C">
        <w:rPr>
          <w:color w:val="FF0000"/>
          <w:szCs w:val="26"/>
        </w:rPr>
        <w:t>h</w:t>
      </w:r>
      <w:r w:rsidRPr="0027720C">
        <w:rPr>
          <w:color w:val="FF0000"/>
          <w:szCs w:val="26"/>
        </w:rPr>
        <w:t xml:space="preserve">oàn thành nhiệm vụ, </w:t>
      </w:r>
      <w:r w:rsidR="006218BA" w:rsidRPr="0027720C">
        <w:rPr>
          <w:color w:val="FF0000"/>
          <w:szCs w:val="26"/>
        </w:rPr>
        <w:t xml:space="preserve">Giáo viên giỏi tỉnh: 02 đ/c; Giáo viên giỏi cấp huyện: 04 đ/c; 09 giáo viên đề nghị tặng danh hiệu chiến sĩ thi đua cấp cơ sở; </w:t>
      </w:r>
      <w:r w:rsidRPr="0027720C">
        <w:rPr>
          <w:color w:val="FF0000"/>
          <w:szCs w:val="26"/>
        </w:rPr>
        <w:t xml:space="preserve">1 giáo viên đề nghị UBND huyện khen thưởng, </w:t>
      </w:r>
      <w:r w:rsidR="00D63E0B" w:rsidRPr="0027720C">
        <w:rPr>
          <w:color w:val="FF0000"/>
          <w:szCs w:val="26"/>
        </w:rPr>
        <w:t>03 giáo viên đ</w:t>
      </w:r>
      <w:r w:rsidRPr="0027720C">
        <w:rPr>
          <w:color w:val="FF0000"/>
          <w:szCs w:val="26"/>
        </w:rPr>
        <w:t xml:space="preserve">ạt giải </w:t>
      </w:r>
      <w:r w:rsidR="00D63E0B" w:rsidRPr="0027720C">
        <w:rPr>
          <w:color w:val="FF0000"/>
          <w:szCs w:val="26"/>
        </w:rPr>
        <w:t>bài giảng</w:t>
      </w:r>
      <w:r w:rsidRPr="0027720C">
        <w:rPr>
          <w:color w:val="FF0000"/>
          <w:szCs w:val="26"/>
        </w:rPr>
        <w:t xml:space="preserve"> cấp Tỉnh.</w:t>
      </w:r>
    </w:p>
    <w:p w:rsidR="00906101" w:rsidRPr="0027720C" w:rsidRDefault="00D63E0B" w:rsidP="00687759">
      <w:pPr>
        <w:jc w:val="both"/>
        <w:rPr>
          <w:color w:val="FF0000"/>
          <w:szCs w:val="26"/>
        </w:rPr>
      </w:pPr>
      <w:r w:rsidRPr="0027720C">
        <w:rPr>
          <w:color w:val="FF0000"/>
          <w:szCs w:val="26"/>
        </w:rPr>
        <w:tab/>
        <w:t xml:space="preserve">Đối với học sinh: </w:t>
      </w:r>
      <w:r w:rsidR="005B7111" w:rsidRPr="0027720C">
        <w:rPr>
          <w:color w:val="FF0000"/>
          <w:szCs w:val="26"/>
        </w:rPr>
        <w:t>có 147 học sinh bước vào lớp 1; tỉ lệ học sinh hoàn thành trương trình tiểu học đạt 100</w:t>
      </w:r>
      <w:r w:rsidR="0003575A" w:rsidRPr="0027720C">
        <w:rPr>
          <w:color w:val="FF0000"/>
          <w:szCs w:val="26"/>
        </w:rPr>
        <w:t>%</w:t>
      </w:r>
      <w:r w:rsidR="005B7111" w:rsidRPr="0027720C">
        <w:rPr>
          <w:color w:val="FF0000"/>
          <w:szCs w:val="26"/>
        </w:rPr>
        <w:t xml:space="preserve">; </w:t>
      </w:r>
      <w:r w:rsidR="00906101" w:rsidRPr="0027720C">
        <w:rPr>
          <w:color w:val="FF0000"/>
          <w:szCs w:val="26"/>
        </w:rPr>
        <w:t xml:space="preserve"> học sinh THCS thi</w:t>
      </w:r>
      <w:r w:rsidRPr="0027720C">
        <w:rPr>
          <w:color w:val="FF0000"/>
          <w:szCs w:val="26"/>
        </w:rPr>
        <w:t xml:space="preserve"> đỗ vào lớp</w:t>
      </w:r>
      <w:r w:rsidR="00906101" w:rsidRPr="0027720C">
        <w:rPr>
          <w:color w:val="FF0000"/>
          <w:szCs w:val="26"/>
        </w:rPr>
        <w:t xml:space="preserve"> 10 THPT </w:t>
      </w:r>
      <w:r w:rsidR="00767C70" w:rsidRPr="0027720C">
        <w:rPr>
          <w:color w:val="FF0000"/>
          <w:szCs w:val="26"/>
        </w:rPr>
        <w:t>(</w:t>
      </w:r>
      <w:r w:rsidR="00906101" w:rsidRPr="0027720C">
        <w:rPr>
          <w:color w:val="FF0000"/>
          <w:szCs w:val="26"/>
        </w:rPr>
        <w:t>hệ công lập</w:t>
      </w:r>
      <w:r w:rsidR="00767C70" w:rsidRPr="0027720C">
        <w:rPr>
          <w:color w:val="FF0000"/>
          <w:szCs w:val="26"/>
        </w:rPr>
        <w:t>)</w:t>
      </w:r>
      <w:r w:rsidR="00906101" w:rsidRPr="0027720C">
        <w:rPr>
          <w:color w:val="FF0000"/>
          <w:szCs w:val="26"/>
        </w:rPr>
        <w:t xml:space="preserve"> đạt tỷ lệ 86% tăng 02% so với năm học 2019-2020; 13 học sinh Tiểu học giỏi cấp tỉnh; 35 học sinh Tiểu học &amp;THCS giỏi cấp huyện;</w:t>
      </w:r>
      <w:r w:rsidR="00A37044" w:rsidRPr="0027720C">
        <w:rPr>
          <w:color w:val="FF0000"/>
          <w:szCs w:val="26"/>
        </w:rPr>
        <w:t xml:space="preserve"> trong đó trưởng tiểu học có 15 em; THCS có 20 em. Trường tiểu học tham gia cuộc thi bóng đá mini cấp huyện đạt giải Ba.</w:t>
      </w:r>
    </w:p>
    <w:p w:rsidR="00D63E0B" w:rsidRPr="0027720C" w:rsidRDefault="00033528" w:rsidP="00687759">
      <w:pPr>
        <w:jc w:val="both"/>
        <w:rPr>
          <w:color w:val="FF0000"/>
          <w:szCs w:val="26"/>
        </w:rPr>
      </w:pPr>
      <w:r w:rsidRPr="0027720C">
        <w:rPr>
          <w:color w:val="FF0000"/>
          <w:szCs w:val="26"/>
        </w:rPr>
        <w:tab/>
      </w:r>
      <w:r w:rsidR="00687759" w:rsidRPr="0027720C">
        <w:rPr>
          <w:color w:val="FF0000"/>
          <w:szCs w:val="26"/>
        </w:rPr>
        <w:t xml:space="preserve">- Trường </w:t>
      </w:r>
      <w:r w:rsidRPr="0027720C">
        <w:rPr>
          <w:color w:val="FF0000"/>
          <w:szCs w:val="26"/>
        </w:rPr>
        <w:t>Tiểu học</w:t>
      </w:r>
      <w:r w:rsidR="00D63E0B" w:rsidRPr="0027720C">
        <w:rPr>
          <w:color w:val="FF0000"/>
          <w:szCs w:val="26"/>
        </w:rPr>
        <w:t xml:space="preserve">, </w:t>
      </w:r>
      <w:r w:rsidR="00754B8C" w:rsidRPr="0027720C">
        <w:rPr>
          <w:color w:val="FF0000"/>
          <w:szCs w:val="26"/>
        </w:rPr>
        <w:t>M</w:t>
      </w:r>
      <w:r w:rsidR="00D63E0B" w:rsidRPr="0027720C">
        <w:rPr>
          <w:color w:val="FF0000"/>
          <w:szCs w:val="26"/>
        </w:rPr>
        <w:t xml:space="preserve">ầm non </w:t>
      </w:r>
      <w:r w:rsidR="00687759" w:rsidRPr="0027720C">
        <w:rPr>
          <w:color w:val="FF0000"/>
          <w:szCs w:val="26"/>
        </w:rPr>
        <w:t>đề nghị</w:t>
      </w:r>
      <w:r w:rsidR="00D63E0B" w:rsidRPr="0027720C">
        <w:rPr>
          <w:color w:val="FF0000"/>
          <w:szCs w:val="26"/>
        </w:rPr>
        <w:t xml:space="preserve"> UBND tỉnh tặng danh hiệu T</w:t>
      </w:r>
      <w:r w:rsidR="00687759" w:rsidRPr="0027720C">
        <w:rPr>
          <w:color w:val="FF0000"/>
          <w:szCs w:val="26"/>
        </w:rPr>
        <w:t xml:space="preserve">ập thể lao động xuất sắc cấp Tỉnh. </w:t>
      </w:r>
    </w:p>
    <w:p w:rsidR="00687759" w:rsidRPr="0027720C" w:rsidRDefault="00D63E0B" w:rsidP="00687759">
      <w:pPr>
        <w:jc w:val="both"/>
        <w:rPr>
          <w:color w:val="FF0000"/>
          <w:szCs w:val="26"/>
        </w:rPr>
      </w:pPr>
      <w:r w:rsidRPr="0027720C">
        <w:rPr>
          <w:color w:val="FF0000"/>
          <w:szCs w:val="26"/>
        </w:rPr>
        <w:tab/>
      </w:r>
      <w:r w:rsidR="00687759" w:rsidRPr="0027720C">
        <w:rPr>
          <w:color w:val="FF0000"/>
          <w:szCs w:val="26"/>
        </w:rPr>
        <w:t xml:space="preserve">Công đoàn </w:t>
      </w:r>
      <w:r w:rsidRPr="0027720C">
        <w:rPr>
          <w:color w:val="FF0000"/>
          <w:szCs w:val="26"/>
        </w:rPr>
        <w:t xml:space="preserve">trường Tiểu học </w:t>
      </w:r>
      <w:r w:rsidR="00687759" w:rsidRPr="0027720C">
        <w:rPr>
          <w:color w:val="FF0000"/>
          <w:szCs w:val="26"/>
        </w:rPr>
        <w:t>đề nghị tặng Cờ thi đua của L</w:t>
      </w:r>
      <w:r w:rsidR="00873D46" w:rsidRPr="0027720C">
        <w:rPr>
          <w:color w:val="FF0000"/>
          <w:szCs w:val="26"/>
        </w:rPr>
        <w:t xml:space="preserve">iên đoàn lao động </w:t>
      </w:r>
      <w:r w:rsidR="00687759" w:rsidRPr="0027720C">
        <w:rPr>
          <w:color w:val="FF0000"/>
          <w:szCs w:val="26"/>
        </w:rPr>
        <w:t>tỉnh.</w:t>
      </w:r>
    </w:p>
    <w:p w:rsidR="002C4070" w:rsidRPr="00362610" w:rsidRDefault="002C4070" w:rsidP="00362610">
      <w:pPr>
        <w:pStyle w:val="ListParagraph"/>
        <w:numPr>
          <w:ilvl w:val="0"/>
          <w:numId w:val="2"/>
        </w:numPr>
        <w:jc w:val="both"/>
        <w:rPr>
          <w:b/>
          <w:bCs/>
          <w:i/>
        </w:rPr>
      </w:pPr>
      <w:r w:rsidRPr="00362610">
        <w:rPr>
          <w:b/>
          <w:bCs/>
          <w:i/>
          <w:color w:val="FF0000"/>
          <w:lang w:val="nl-NL"/>
        </w:rPr>
        <w:t>Y tế,</w:t>
      </w:r>
      <w:r w:rsidRPr="00362610">
        <w:rPr>
          <w:b/>
          <w:i/>
          <w:color w:val="FF0000"/>
          <w:lang w:val="nl-NL"/>
        </w:rPr>
        <w:t xml:space="preserve"> dân số kế hoạch hóa gia đình: </w:t>
      </w:r>
    </w:p>
    <w:p w:rsidR="002C4070" w:rsidRPr="00AD3F25" w:rsidRDefault="002C4070" w:rsidP="002C4070">
      <w:pPr>
        <w:ind w:firstLine="720"/>
        <w:jc w:val="both"/>
        <w:rPr>
          <w:color w:val="FF0000"/>
          <w:spacing w:val="-4"/>
          <w:szCs w:val="28"/>
          <w:lang w:val="pt-BR"/>
        </w:rPr>
      </w:pPr>
      <w:r w:rsidRPr="00AD3F25">
        <w:rPr>
          <w:color w:val="FF0000"/>
          <w:szCs w:val="28"/>
          <w:lang w:val="nl-NL"/>
        </w:rPr>
        <w:t>C</w:t>
      </w:r>
      <w:r w:rsidRPr="00AD3F25">
        <w:rPr>
          <w:color w:val="FF0000"/>
          <w:szCs w:val="28"/>
          <w:lang w:val="pt-BR"/>
        </w:rPr>
        <w:t xml:space="preserve">ông tác phòng chống dịch Covi -19 được triển khai thực hiện nghiêm túc, trong  quá trình tổ chức phòng, chống dịch các chương trình mục tiêu quốc gia về y tế vẫn phải hoàn thành, công tác khám chữa bệnh và chăm sóc sức khỏe ban đầu cho người dân, sức khỏe sinh sản cho chị em phụ nữ, tiêm phòng, tiêm chủng vẫn đảm bảo </w:t>
      </w:r>
      <w:r w:rsidRPr="00AD3F25">
        <w:rPr>
          <w:color w:val="FF0000"/>
          <w:spacing w:val="-4"/>
          <w:szCs w:val="28"/>
          <w:lang w:val="pt-BR"/>
        </w:rPr>
        <w:t>chất lượng. Công tác</w:t>
      </w:r>
      <w:r w:rsidRPr="00AD3F25">
        <w:rPr>
          <w:color w:val="FF0000"/>
          <w:spacing w:val="-4"/>
          <w:lang w:val="pt-BR"/>
        </w:rPr>
        <w:t xml:space="preserve"> vệ sinh an toàn thực phẩm</w:t>
      </w:r>
      <w:r w:rsidRPr="00AD3F25">
        <w:rPr>
          <w:rFonts w:eastAsia="Times New Roman"/>
          <w:color w:val="FF0000"/>
          <w:spacing w:val="-4"/>
          <w:szCs w:val="28"/>
          <w:lang w:val="pt-BR"/>
        </w:rPr>
        <w:t xml:space="preserve"> được duy trì kiểm tra theo quy định.</w:t>
      </w:r>
    </w:p>
    <w:p w:rsidR="002C4070" w:rsidRPr="00930A84" w:rsidRDefault="002C4070" w:rsidP="002C4070">
      <w:pPr>
        <w:numPr>
          <w:ilvl w:val="0"/>
          <w:numId w:val="2"/>
        </w:numPr>
        <w:tabs>
          <w:tab w:val="left" w:pos="993"/>
        </w:tabs>
        <w:ind w:left="0" w:firstLine="709"/>
        <w:jc w:val="both"/>
        <w:rPr>
          <w:b/>
          <w:i/>
          <w:lang w:val="pt-BR"/>
        </w:rPr>
      </w:pPr>
      <w:r w:rsidRPr="00930A84">
        <w:rPr>
          <w:b/>
          <w:i/>
          <w:lang w:val="pt-BR"/>
        </w:rPr>
        <w:t>Quản lý đất đai, xây dựng, giao thông thủy lợi, phòng chống lụt bão:</w:t>
      </w:r>
    </w:p>
    <w:p w:rsidR="002C4070" w:rsidRPr="00930A84" w:rsidRDefault="002C4070" w:rsidP="002C4070">
      <w:pPr>
        <w:ind w:firstLine="709"/>
        <w:jc w:val="both"/>
        <w:rPr>
          <w:szCs w:val="28"/>
        </w:rPr>
      </w:pPr>
      <w:r w:rsidRPr="00930A84">
        <w:rPr>
          <w:szCs w:val="28"/>
        </w:rPr>
        <w:t>Trong 6 tháng đầu năm phát hiện, ngăn chặn và xử lý kịp thời 04 trường hợp vi phạm pháp luật về đất đai xử phạt 01 trường hợp = 3.000.000đ; đồng thời viết bà</w:t>
      </w:r>
      <w:r>
        <w:rPr>
          <w:szCs w:val="28"/>
        </w:rPr>
        <w:t>i</w:t>
      </w:r>
      <w:r w:rsidRPr="00930A84">
        <w:rPr>
          <w:szCs w:val="28"/>
        </w:rPr>
        <w:t xml:space="preserve"> tuyên truyền trên đài truyền thanh và gửi thông báo rộng rãi nhằm ngăn ngừa các vi phạm về lĩnh vực đất đai trên địa bàn xã.</w:t>
      </w:r>
    </w:p>
    <w:p w:rsidR="002C4070" w:rsidRPr="00930A84" w:rsidRDefault="002C4070" w:rsidP="002C4070">
      <w:pPr>
        <w:ind w:firstLine="709"/>
        <w:jc w:val="both"/>
        <w:rPr>
          <w:i/>
          <w:szCs w:val="28"/>
        </w:rPr>
      </w:pPr>
      <w:r w:rsidRPr="00930A84">
        <w:rPr>
          <w:i/>
          <w:szCs w:val="28"/>
        </w:rPr>
        <w:t>- Công tác quy hoạch, kế hoạch sử dụng đất:</w:t>
      </w:r>
    </w:p>
    <w:p w:rsidR="002C4070" w:rsidRPr="00930A84" w:rsidRDefault="002C4070" w:rsidP="002C4070">
      <w:pPr>
        <w:pStyle w:val="ListParagraph"/>
        <w:ind w:left="0" w:firstLine="709"/>
        <w:jc w:val="both"/>
        <w:rPr>
          <w:szCs w:val="28"/>
        </w:rPr>
      </w:pPr>
      <w:r w:rsidRPr="00930A84">
        <w:rPr>
          <w:szCs w:val="28"/>
        </w:rPr>
        <w:t>Đã phối hợp với đơn vị quy hoạch sử dụng đất cấp huyện cùng đơn vị thi công làm công tác kiểm kê đất đai 5 năm 2014 – 2019 và bổ sung kế hoạch sử dụng đất năm 2020 trong đó có kế hoạch xin thu hồi đề nghị cấp có thẩm quyền phê duyệt đấu giá đất giãn dân khu vực cửa trường cấp 3</w:t>
      </w:r>
      <w:r>
        <w:rPr>
          <w:szCs w:val="28"/>
        </w:rPr>
        <w:t>.</w:t>
      </w:r>
    </w:p>
    <w:p w:rsidR="002C4070" w:rsidRPr="00930A84" w:rsidRDefault="002C4070" w:rsidP="002C4070">
      <w:pPr>
        <w:pStyle w:val="ListParagraph"/>
        <w:ind w:left="0" w:firstLine="709"/>
        <w:jc w:val="both"/>
        <w:rPr>
          <w:szCs w:val="28"/>
        </w:rPr>
      </w:pPr>
      <w:r w:rsidRPr="00930A84">
        <w:rPr>
          <w:szCs w:val="28"/>
        </w:rPr>
        <w:t xml:space="preserve">Phối hợp các bộ phận giúp UBND xã tổ chức đấu giá cho thuê các vị </w:t>
      </w:r>
      <w:r>
        <w:rPr>
          <w:szCs w:val="28"/>
        </w:rPr>
        <w:t>trí</w:t>
      </w:r>
      <w:r w:rsidRPr="00930A84">
        <w:rPr>
          <w:szCs w:val="28"/>
        </w:rPr>
        <w:t xml:space="preserve"> đất công t</w:t>
      </w:r>
      <w:r>
        <w:rPr>
          <w:szCs w:val="28"/>
        </w:rPr>
        <w:t>h</w:t>
      </w:r>
      <w:r w:rsidRPr="00930A84">
        <w:rPr>
          <w:szCs w:val="28"/>
        </w:rPr>
        <w:t>u tiền vào ngân sách địa phương</w:t>
      </w:r>
      <w:r>
        <w:rPr>
          <w:szCs w:val="28"/>
        </w:rPr>
        <w:t>.</w:t>
      </w:r>
      <w:r w:rsidRPr="00930A84">
        <w:rPr>
          <w:szCs w:val="28"/>
        </w:rPr>
        <w:t xml:space="preserve"> </w:t>
      </w:r>
    </w:p>
    <w:p w:rsidR="002C4070" w:rsidRPr="00930A84" w:rsidRDefault="002C4070" w:rsidP="002C4070">
      <w:pPr>
        <w:pStyle w:val="ListParagraph"/>
        <w:ind w:left="0" w:firstLine="709"/>
        <w:jc w:val="both"/>
        <w:rPr>
          <w:szCs w:val="28"/>
        </w:rPr>
      </w:pPr>
      <w:r w:rsidRPr="00930A84">
        <w:rPr>
          <w:i/>
          <w:szCs w:val="28"/>
        </w:rPr>
        <w:t>- Công tác cấp mới và cấp đổi giấy chứng nhận quyền sử dụng đất thổ cư</w:t>
      </w:r>
      <w:r w:rsidRPr="00930A84">
        <w:rPr>
          <w:szCs w:val="28"/>
        </w:rPr>
        <w:t xml:space="preserve">: </w:t>
      </w:r>
    </w:p>
    <w:p w:rsidR="002C4070" w:rsidRPr="00930A84" w:rsidRDefault="002C4070" w:rsidP="002C4070">
      <w:pPr>
        <w:pStyle w:val="ListParagraph"/>
        <w:ind w:left="0" w:firstLine="709"/>
        <w:jc w:val="both"/>
        <w:rPr>
          <w:szCs w:val="28"/>
        </w:rPr>
      </w:pPr>
      <w:r w:rsidRPr="00930A84">
        <w:rPr>
          <w:szCs w:val="28"/>
        </w:rPr>
        <w:lastRenderedPageBreak/>
        <w:t xml:space="preserve">Trong 6 tháng đầu năm tổ chức cấp mới và cấp đổi được 26 trường hợp chủ yếu là đất ở trong khu dân cư đồng thời nhận về số sổ </w:t>
      </w:r>
      <w:r>
        <w:rPr>
          <w:szCs w:val="28"/>
        </w:rPr>
        <w:t xml:space="preserve">năm </w:t>
      </w:r>
      <w:r w:rsidRPr="00930A84">
        <w:rPr>
          <w:szCs w:val="28"/>
        </w:rPr>
        <w:t xml:space="preserve">2009 </w:t>
      </w:r>
      <w:r>
        <w:rPr>
          <w:szCs w:val="28"/>
        </w:rPr>
        <w:t>chủ yếu là thôn bông ngoại cũ. Cơ quan chuyên môn đang hướng dẫn các hộ làm thủ tục để cấp  sổ.</w:t>
      </w:r>
    </w:p>
    <w:p w:rsidR="002C4070" w:rsidRPr="00930A84" w:rsidRDefault="002C4070" w:rsidP="002C4070">
      <w:pPr>
        <w:ind w:firstLine="720"/>
        <w:jc w:val="both"/>
      </w:pPr>
      <w:r w:rsidRPr="00930A84">
        <w:t xml:space="preserve">- </w:t>
      </w:r>
      <w:r w:rsidRPr="00930A84">
        <w:rPr>
          <w:i/>
        </w:rPr>
        <w:t>Về xây dựng:</w:t>
      </w:r>
      <w:r w:rsidRPr="00930A84">
        <w:t xml:space="preserve"> Đầu năm 2020, xây dựng và hoàn thiện đưa vào sử dụng 02 đoạn đường bao bối khu vực Thái Hòa và Phú Mỹ, đoạn khu v</w:t>
      </w:r>
      <w:r>
        <w:t>ự</w:t>
      </w:r>
      <w:r w:rsidRPr="00930A84">
        <w:t>c Sòi đang tiến hành thi công, dự kiến hoàn thành đưa vào sử dụng trong tháng 7 năm 2020.</w:t>
      </w:r>
    </w:p>
    <w:p w:rsidR="002C4070" w:rsidRPr="00930A84" w:rsidRDefault="002C4070" w:rsidP="002C4070">
      <w:pPr>
        <w:ind w:firstLine="720"/>
        <w:jc w:val="both"/>
      </w:pPr>
      <w:r w:rsidRPr="00930A84">
        <w:t>Chuẩn bị đày đủ các dụng cụ,</w:t>
      </w:r>
      <w:r>
        <w:t xml:space="preserve"> </w:t>
      </w:r>
      <w:r w:rsidRPr="00930A84">
        <w:t>phương tiện và kịch bản cho công tác phòng chống lụt bão, úng khi có tình huống xảy ra.</w:t>
      </w:r>
    </w:p>
    <w:p w:rsidR="002C4070" w:rsidRPr="00930A84" w:rsidRDefault="002C4070" w:rsidP="002C4070">
      <w:pPr>
        <w:tabs>
          <w:tab w:val="left" w:pos="851"/>
        </w:tabs>
        <w:jc w:val="both"/>
        <w:rPr>
          <w:b/>
          <w:color w:val="FF0000"/>
        </w:rPr>
      </w:pPr>
      <w:r w:rsidRPr="00930A84">
        <w:rPr>
          <w:color w:val="FF0000"/>
        </w:rPr>
        <w:tab/>
      </w:r>
      <w:r w:rsidRPr="00930A84">
        <w:rPr>
          <w:b/>
          <w:color w:val="FF0000"/>
        </w:rPr>
        <w:t>D. LĨNH VỰC AN NINH – QUỐC PHÒNG:</w:t>
      </w:r>
    </w:p>
    <w:p w:rsidR="002C4070" w:rsidRPr="00930A84" w:rsidRDefault="002C4070" w:rsidP="002C4070">
      <w:pPr>
        <w:ind w:firstLine="709"/>
        <w:jc w:val="both"/>
        <w:rPr>
          <w:b/>
          <w:i/>
        </w:rPr>
      </w:pPr>
      <w:r w:rsidRPr="00930A84">
        <w:rPr>
          <w:b/>
          <w:i/>
        </w:rPr>
        <w:t>1. Trật tự an toàn xã hội:</w:t>
      </w:r>
    </w:p>
    <w:p w:rsidR="002C4070" w:rsidRPr="00930A84" w:rsidRDefault="002C4070" w:rsidP="002C4070">
      <w:pPr>
        <w:ind w:firstLine="709"/>
        <w:jc w:val="both"/>
      </w:pPr>
      <w:r w:rsidRPr="00930A84">
        <w:t xml:space="preserve">Tình hình an ninh chính trị, trật tự an toàn xã hội được giữ vững. Các tệ nạn xã hội như nghiện hút, cờ bạc, trộm cắp tài sản công dân và của tập thể đã được đấu tranh tích cực. </w:t>
      </w:r>
    </w:p>
    <w:p w:rsidR="002C4070" w:rsidRPr="00930A84" w:rsidRDefault="002C4070" w:rsidP="002C4070">
      <w:pPr>
        <w:ind w:firstLine="709"/>
        <w:jc w:val="both"/>
      </w:pPr>
      <w:r w:rsidRPr="00930A84">
        <w:t>Trong 6 tháng đầu năm công an xã đã kịp thời ngăn chặn và quản lí 11 đối tượng hình sự, kinh tế, ma túy; trong đó: hình sự: 07; kinh tế: 01; ma túy: 03 tăng 02 đối tượng so với cùng kì năm 2019; đối tượng nghiện và ng</w:t>
      </w:r>
      <w:r>
        <w:t>h</w:t>
      </w:r>
      <w:r w:rsidRPr="00930A84">
        <w:t>i ng</w:t>
      </w:r>
      <w:r>
        <w:t>h</w:t>
      </w:r>
      <w:r w:rsidRPr="00930A84">
        <w:t>iệm ma túy 07 đối tượng, giảm 02 đối tượng so với 6 tháng đầu năm 2019.</w:t>
      </w:r>
    </w:p>
    <w:p w:rsidR="002C4070" w:rsidRPr="00930A84" w:rsidRDefault="002C4070" w:rsidP="002C4070">
      <w:pPr>
        <w:ind w:firstLine="709"/>
        <w:jc w:val="both"/>
      </w:pPr>
      <w:r w:rsidRPr="00930A84">
        <w:t xml:space="preserve">Số vụ công an tỉnh trực tiếp thụ lí: 01 vụ; Công an huyện trực tiếp thụ lí: 03 vụ; số vụ công an xã chuyển lên Công an huyện xử lí: 02 vụ. </w:t>
      </w:r>
    </w:p>
    <w:p w:rsidR="002C4070" w:rsidRPr="00930A84" w:rsidRDefault="002C4070" w:rsidP="002C4070">
      <w:pPr>
        <w:jc w:val="both"/>
        <w:rPr>
          <w:i/>
          <w:sz w:val="24"/>
        </w:rPr>
      </w:pPr>
      <w:r w:rsidRPr="00930A84">
        <w:rPr>
          <w:i/>
          <w:color w:val="FF0000"/>
        </w:rPr>
        <w:tab/>
      </w:r>
      <w:r w:rsidRPr="00930A84">
        <w:rPr>
          <w:i/>
        </w:rPr>
        <w:t xml:space="preserve">Tình hình trật tự giao thông: </w:t>
      </w:r>
      <w:r w:rsidRPr="00930A84">
        <w:t xml:space="preserve">Số vụ xảy ra trên địa bàn xã xảy ra 01 vụ làm 01 người chết. </w:t>
      </w:r>
      <w:r w:rsidRPr="00930A84">
        <w:rPr>
          <w:i/>
          <w:sz w:val="24"/>
        </w:rPr>
        <w:t>(Công dân thuộc xã Hùng An tự đâm cột mốc)</w:t>
      </w:r>
      <w:r w:rsidRPr="00930A84">
        <w:rPr>
          <w:sz w:val="24"/>
        </w:rPr>
        <w:t xml:space="preserve"> </w:t>
      </w:r>
      <w:r w:rsidRPr="00930A84">
        <w:rPr>
          <w:szCs w:val="28"/>
        </w:rPr>
        <w:t>Tổ</w:t>
      </w:r>
      <w:r w:rsidRPr="00930A84">
        <w:t xml:space="preserve"> chức tuần tra trật tự an toàn giao thông được 18 buổi, phát hiện và xử li vi phạm 15 trường hợp, Số tiền xử phạt = 4.100.000đ </w:t>
      </w:r>
      <w:r w:rsidRPr="00930A84">
        <w:rPr>
          <w:i/>
          <w:sz w:val="24"/>
        </w:rPr>
        <w:t>(Các lỗi vi phạm chủ yều là người ngồi trên xe mô tô không đội mũ bảo hiểm, trở quá số người quy định)</w:t>
      </w:r>
    </w:p>
    <w:p w:rsidR="002C4070" w:rsidRPr="00930A84" w:rsidRDefault="002C4070" w:rsidP="002C4070">
      <w:pPr>
        <w:ind w:firstLine="720"/>
        <w:jc w:val="both"/>
        <w:rPr>
          <w:szCs w:val="28"/>
        </w:rPr>
      </w:pPr>
      <w:r w:rsidRPr="00930A84">
        <w:rPr>
          <w:szCs w:val="28"/>
        </w:rPr>
        <w:t xml:space="preserve">Tổ chức tuần tra cảnh giới 24/24 giờ tại các tuyến đường liên thôn, liên xã, các tụ điểm phức tạp về an ninh trật tự, trật tự an toàn giao thông, đồng thời bảo vệ an toàn tuyệt đối các ngày lễ lớn của Đảng và </w:t>
      </w:r>
      <w:r>
        <w:rPr>
          <w:szCs w:val="28"/>
        </w:rPr>
        <w:t>N</w:t>
      </w:r>
      <w:r w:rsidRPr="00930A84">
        <w:rPr>
          <w:szCs w:val="28"/>
        </w:rPr>
        <w:t>hà nước, các hoạt động chính trị của địa phương.</w:t>
      </w:r>
    </w:p>
    <w:p w:rsidR="002C4070" w:rsidRPr="00930A84" w:rsidRDefault="002C4070" w:rsidP="002C4070">
      <w:pPr>
        <w:jc w:val="both"/>
        <w:rPr>
          <w:i/>
        </w:rPr>
      </w:pPr>
      <w:r w:rsidRPr="00930A84">
        <w:rPr>
          <w:color w:val="FF0000"/>
        </w:rPr>
        <w:tab/>
      </w:r>
      <w:r w:rsidRPr="00930A84">
        <w:rPr>
          <w:i/>
        </w:rPr>
        <w:t>Công tác xây dựng phong trào toàn dân bảo vệ ANTQ:</w:t>
      </w:r>
    </w:p>
    <w:p w:rsidR="002C4070" w:rsidRPr="00930A84" w:rsidRDefault="002C4070" w:rsidP="002C4070">
      <w:pPr>
        <w:jc w:val="both"/>
      </w:pPr>
      <w:r w:rsidRPr="00930A84">
        <w:tab/>
        <w:t>Thực hiện Nghị định số 36/NĐ-CP về cấm sản xuất, tàng trữ, buôn bán sử dụng pháo nổ, công an xã đã tiến hành tổ chức ký cam kết không sử dụng vũ khí, vật liệu nổ đối với 106 hộ gia đình kinh doanh và 2</w:t>
      </w:r>
      <w:r>
        <w:t>252</w:t>
      </w:r>
      <w:r w:rsidRPr="00930A84">
        <w:t xml:space="preserve"> hộ gia đình, 671 học sinh, đồng thời tăng cường hoạt động đội tự quản tại các thôn nhằm bảo đảm trật tự an ninh nông thôn.</w:t>
      </w:r>
    </w:p>
    <w:p w:rsidR="002C4070" w:rsidRPr="00930A84" w:rsidRDefault="002C4070" w:rsidP="002C4070">
      <w:pPr>
        <w:jc w:val="both"/>
        <w:rPr>
          <w:b/>
          <w:i/>
          <w:color w:val="FF0000"/>
        </w:rPr>
      </w:pPr>
      <w:r w:rsidRPr="00930A84">
        <w:rPr>
          <w:color w:val="FF0000"/>
        </w:rPr>
        <w:tab/>
      </w:r>
      <w:r w:rsidRPr="00930A84">
        <w:rPr>
          <w:b/>
          <w:i/>
          <w:color w:val="FF0000"/>
        </w:rPr>
        <w:t>2. Về quốc phòng:</w:t>
      </w:r>
    </w:p>
    <w:p w:rsidR="002C4070" w:rsidRPr="002C7ECD" w:rsidRDefault="002C4070" w:rsidP="002C4070">
      <w:pPr>
        <w:ind w:firstLine="709"/>
        <w:jc w:val="both"/>
        <w:rPr>
          <w:color w:val="FF0000"/>
        </w:rPr>
      </w:pPr>
      <w:r w:rsidRPr="002C7ECD">
        <w:rPr>
          <w:color w:val="FF0000"/>
        </w:rPr>
        <w:t xml:space="preserve">Thường xuyên quan tâm công tác xây dựng lực lượng dân quân tự vệ, lực lượng dự bị động viên, xây dựng và triển khai kế hoạch bồi dưỡng kiến thức quốc phòng cho các đối tượng. Duy trì chế độ trực sẵn sàng chiến đấu bảo vệ an ninh chính trị địa phương. Phối kết hợp với lực lượng Công an ra quân giải tỏa các hành lang an toàn giao thông và tham gia trực chốt kiểm dịch Covid- 19 theo sự chỉ đạo của Ban chỉ đạo phòng chống dịch Covid- 19, đồng thời bảo vệ thành công </w:t>
      </w:r>
      <w:r w:rsidR="002C7ECD" w:rsidRPr="002C7ECD">
        <w:rPr>
          <w:color w:val="FF0000"/>
        </w:rPr>
        <w:t>cuộc bầu cử đại biểu Quốc hội khóa XV và đại biểu HĐND các cấp nhiệm kì 2021-2026</w:t>
      </w:r>
      <w:r w:rsidRPr="002C7ECD">
        <w:rPr>
          <w:color w:val="FF0000"/>
        </w:rPr>
        <w:t xml:space="preserve"> và các sự kiện chính trị của địa phương.</w:t>
      </w:r>
    </w:p>
    <w:p w:rsidR="002C4070" w:rsidRDefault="002C4070" w:rsidP="002C4070">
      <w:pPr>
        <w:ind w:firstLine="709"/>
        <w:jc w:val="both"/>
        <w:rPr>
          <w:color w:val="FF0000"/>
        </w:rPr>
      </w:pPr>
      <w:r w:rsidRPr="002C7ECD">
        <w:rPr>
          <w:color w:val="FF0000"/>
        </w:rPr>
        <w:t>Tổ chức khám tuyển nghĩa vụ quân sự và giao quân cho đơn vị được 16 tân binh vượt 01chỉ tiêu so với kế hoạch trên giao.</w:t>
      </w:r>
      <w:r w:rsidRPr="00930A84">
        <w:t xml:space="preserve"> </w:t>
      </w:r>
      <w:r w:rsidRPr="00C7306B">
        <w:rPr>
          <w:color w:val="FF0000"/>
        </w:rPr>
        <w:t xml:space="preserve">Công tác xử lí chống trốn thanh </w:t>
      </w:r>
      <w:r w:rsidRPr="00C7306B">
        <w:rPr>
          <w:color w:val="FF0000"/>
        </w:rPr>
        <w:lastRenderedPageBreak/>
        <w:t xml:space="preserve">niên không thực hiện nghĩa vụ quân sự được </w:t>
      </w:r>
      <w:r w:rsidR="00C7306B" w:rsidRPr="00C7306B">
        <w:rPr>
          <w:color w:val="FF0000"/>
        </w:rPr>
        <w:t>04</w:t>
      </w:r>
      <w:r w:rsidRPr="00C7306B">
        <w:rPr>
          <w:color w:val="FF0000"/>
        </w:rPr>
        <w:t xml:space="preserve"> trường hợp, số tiền thu nộp vào ngân sách nhà nước được </w:t>
      </w:r>
      <w:r w:rsidR="00C7306B">
        <w:rPr>
          <w:color w:val="FF0000"/>
        </w:rPr>
        <w:t>7.800.000đ</w:t>
      </w:r>
    </w:p>
    <w:p w:rsidR="006C1521" w:rsidRDefault="006C1521" w:rsidP="002C4070">
      <w:pPr>
        <w:ind w:firstLine="709"/>
        <w:jc w:val="both"/>
        <w:rPr>
          <w:b/>
          <w:color w:val="FF0000"/>
        </w:rPr>
      </w:pPr>
      <w:r w:rsidRPr="006C1521">
        <w:rPr>
          <w:b/>
          <w:color w:val="FF0000"/>
        </w:rPr>
        <w:t>E. CÔNG TÁC CHÍNH QUYỀN ĐỊA PHƯƠNG</w:t>
      </w:r>
    </w:p>
    <w:p w:rsidR="006C1521" w:rsidRPr="006C1521" w:rsidRDefault="006C1521" w:rsidP="002C4070">
      <w:pPr>
        <w:ind w:firstLine="709"/>
        <w:jc w:val="both"/>
      </w:pPr>
      <w:r w:rsidRPr="006C1521">
        <w:rPr>
          <w:color w:val="FF0000"/>
        </w:rPr>
        <w:t>Trong 6 tháng đầu năm 2021. UBND xã đã tổ chức thành lập UBBC xã Đức Hợp khóa XXIV, nhiệm kì 2021-2026 đã lãnh đạo, chỉ đạo tổ chức thành công cuộc bầu cử đại biểu Quốc hội khóa XV và đại biểu HĐND các cấp. Bầu được 03 đại biểu Quốc Hội; 05 đại biểu HĐND tỉnh Hưng Yên; 05 đại biểu HĐND huyện (</w:t>
      </w:r>
      <w:r w:rsidRPr="006C1521">
        <w:rPr>
          <w:i/>
          <w:color w:val="FF0000"/>
        </w:rPr>
        <w:t>trong đó có 01 đại biểu là người địa phương bà Bùi Thị Huyền Trạm Trưởng Trạm Y tế đã tái cử đại biểu HĐND huyện)</w:t>
      </w:r>
      <w:r w:rsidRPr="006C1521">
        <w:t xml:space="preserve"> </w:t>
      </w:r>
      <w:r w:rsidRPr="006C1521">
        <w:rPr>
          <w:color w:val="FF0000"/>
        </w:rPr>
        <w:t>đặc biệt UBBC xã khóa XXIV đã tổ chức bầu cử được 26 đại biểu HĐND xã, đảm bảo đúng cơ cấu, thành phần, số lượng, chất lượng.</w:t>
      </w:r>
      <w:r w:rsidR="00DD3A15">
        <w:rPr>
          <w:color w:val="FF0000"/>
        </w:rPr>
        <w:t xml:space="preserve"> Cử tri xã nhà đã sáng suốt lựa chọn ra những người đủ đức, đủ tài, đủ tiêu chuẩn để để bầu vào Quốc hội và HĐND các cấp nhiệm kì 2021-2026 trong niêm vui, niềm hân hoan phấn khởi của toàn Đảng, toàn dân. Tỷ lệ cử tri  tham gia bầu cử cao. Tổ bầu cử số 4 khu dân cư Đức Ninh được UBND tỉnh tặng Bằng khen và UBBC xã được tặng Giấy khen của UBND huyện, nhiều tập thể, và cá nhân được Chủ tịch UBND xã khen thưởng.</w:t>
      </w:r>
    </w:p>
    <w:p w:rsidR="002C4070" w:rsidRPr="00930A84" w:rsidRDefault="002C4070" w:rsidP="002C4070">
      <w:pPr>
        <w:ind w:firstLine="709"/>
        <w:jc w:val="center"/>
        <w:rPr>
          <w:b/>
          <w:color w:val="FF0000"/>
          <w:sz w:val="10"/>
        </w:rPr>
      </w:pPr>
    </w:p>
    <w:p w:rsidR="002C4070" w:rsidRPr="00930A84" w:rsidRDefault="002C4070" w:rsidP="002C4070">
      <w:pPr>
        <w:ind w:firstLine="709"/>
        <w:jc w:val="center"/>
        <w:rPr>
          <w:b/>
        </w:rPr>
      </w:pPr>
      <w:r w:rsidRPr="00930A84">
        <w:rPr>
          <w:b/>
        </w:rPr>
        <w:t>ĐÁNH GIÁ CHUNG</w:t>
      </w:r>
    </w:p>
    <w:p w:rsidR="002C4070" w:rsidRPr="00F41796" w:rsidRDefault="002C4070" w:rsidP="002C4070">
      <w:pPr>
        <w:ind w:firstLine="720"/>
        <w:jc w:val="both"/>
        <w:rPr>
          <w:color w:val="FF0000"/>
          <w:szCs w:val="28"/>
          <w:lang w:val="pt-BR"/>
        </w:rPr>
      </w:pPr>
      <w:r w:rsidRPr="002C7ECD">
        <w:rPr>
          <w:color w:val="FF0000"/>
          <w:szCs w:val="28"/>
          <w:lang w:val="pt-BR"/>
        </w:rPr>
        <w:t>Kinh tế- xã hội của xã nhà trong 6 tháng đầu năm diễn ra trong bối cảnh kinh tế xã hội cả nước nhìn chung tăng trưởng chậm, cùng với biến đổi khí hậu và đặc biệt là dịch viêm đường hô hấp cấp do chủng mới của vi rút Corona gây ra (Covid -19) bùng phát mạnh trên toàn cầu đã tác động tiêu cực đến nền kinh tế nói chung. Bên cạnh những thuận lợi từ kết quả tăng trưởng tích cực từ năm 20</w:t>
      </w:r>
      <w:r w:rsidR="002C7ECD" w:rsidRPr="002C7ECD">
        <w:rPr>
          <w:color w:val="FF0000"/>
          <w:szCs w:val="28"/>
          <w:lang w:val="pt-BR"/>
        </w:rPr>
        <w:t>20</w:t>
      </w:r>
      <w:r w:rsidRPr="002C7ECD">
        <w:rPr>
          <w:color w:val="FF0000"/>
          <w:szCs w:val="28"/>
          <w:lang w:val="pt-BR"/>
        </w:rPr>
        <w:t xml:space="preserve"> kinh tế xã nhà trong 6 tháng đầu năm cơ bản ổn định. Tuy nhiên, toàn dân phải đối mặt với không ít khó khăn thách thức, dịch Covid-19 diễn biến phức tạp, khó lường làm cho các ngành kinh tế hầu hết tăng trưởng chậm lại, tình trạng lao động thất nghiệp thiếu việc làm tại thời điểm tăng cao, </w:t>
      </w:r>
      <w:r w:rsidR="002C7ECD">
        <w:rPr>
          <w:color w:val="FF0000"/>
          <w:szCs w:val="28"/>
          <w:lang w:val="pt-BR"/>
        </w:rPr>
        <w:t>một số đàn lợn có biểu hiện chết thiểu chưa rõ nguyên nhân</w:t>
      </w:r>
      <w:r w:rsidR="002C7ECD" w:rsidRPr="002C7ECD">
        <w:rPr>
          <w:color w:val="FF0000"/>
          <w:szCs w:val="28"/>
          <w:lang w:val="pt-BR"/>
        </w:rPr>
        <w:t xml:space="preserve">. </w:t>
      </w:r>
      <w:r w:rsidRPr="002C7ECD">
        <w:rPr>
          <w:color w:val="FF0000"/>
          <w:szCs w:val="28"/>
          <w:lang w:val="pt-BR"/>
        </w:rPr>
        <w:t xml:space="preserve">Nông sản làm ra tiêu thụ chậm. Song dưới sự chỉ đạo, điều hành quyết liệt của Đảng ủy, HĐND, UBND xã, sự nỗ lực phấn đấu của các ban, ngành, đoàn thể, cùng toàn thể nhân dân trong xã, </w:t>
      </w:r>
      <w:r w:rsidR="002C7ECD" w:rsidRPr="002C7ECD">
        <w:rPr>
          <w:color w:val="FF0000"/>
          <w:szCs w:val="28"/>
          <w:lang w:val="pt-BR"/>
        </w:rPr>
        <w:t>5</w:t>
      </w:r>
      <w:r w:rsidRPr="002C7ECD">
        <w:rPr>
          <w:color w:val="FF0000"/>
          <w:szCs w:val="28"/>
          <w:lang w:val="pt-BR"/>
        </w:rPr>
        <w:t xml:space="preserve"> tháng đầu năm 202</w:t>
      </w:r>
      <w:r w:rsidR="002C7ECD" w:rsidRPr="002C7ECD">
        <w:rPr>
          <w:color w:val="FF0000"/>
          <w:szCs w:val="28"/>
          <w:lang w:val="pt-BR"/>
        </w:rPr>
        <w:t>1</w:t>
      </w:r>
      <w:r w:rsidRPr="00930A84">
        <w:rPr>
          <w:szCs w:val="28"/>
          <w:lang w:val="pt-BR"/>
        </w:rPr>
        <w:t xml:space="preserve">, </w:t>
      </w:r>
      <w:r w:rsidRPr="00F41796">
        <w:rPr>
          <w:color w:val="FF0000"/>
          <w:szCs w:val="28"/>
          <w:lang w:val="pt-BR"/>
        </w:rPr>
        <w:t xml:space="preserve">tình hình kinh tế - xã hội của xã cơ bản ổn định, các chỉ tiêu kinh tế xã hội đạt so với kế hoạch và có mức tăng trưởng nhẹ. </w:t>
      </w:r>
    </w:p>
    <w:p w:rsidR="002C4070" w:rsidRPr="002C7ECD" w:rsidRDefault="002C4070" w:rsidP="002C4070">
      <w:pPr>
        <w:ind w:firstLine="720"/>
        <w:jc w:val="both"/>
        <w:rPr>
          <w:color w:val="FF0000"/>
          <w:szCs w:val="28"/>
          <w:lang w:val="pt-BR"/>
        </w:rPr>
      </w:pPr>
      <w:r w:rsidRPr="002C7ECD">
        <w:rPr>
          <w:color w:val="FF0000"/>
          <w:szCs w:val="28"/>
          <w:lang w:val="pt-BR"/>
        </w:rPr>
        <w:t>Các hoạt động quản lý tài nguyên môi trường, giao thông vận tải, cải cách hành chính được tăng cường. Các lĩnh vực văn hóa, y tế, giáo dục và chính sách an sinh xã hội tiếp tục được quan tâm. (</w:t>
      </w:r>
      <w:r w:rsidRPr="002C7ECD">
        <w:rPr>
          <w:i/>
          <w:color w:val="FF0000"/>
          <w:szCs w:val="28"/>
          <w:lang w:val="pt-BR"/>
        </w:rPr>
        <w:t>Đặc biệt thể hiện qua đại dịch Covid-19)</w:t>
      </w:r>
      <w:r w:rsidRPr="002C7ECD">
        <w:rPr>
          <w:color w:val="FF0000"/>
          <w:szCs w:val="28"/>
          <w:lang w:val="pt-BR"/>
        </w:rPr>
        <w:t>. Quốc phòng quân sự địa phương được đảm bảo. An ninh chính trị, trật tự an toàn xã hội được giữ vững.</w:t>
      </w:r>
    </w:p>
    <w:p w:rsidR="002C4070" w:rsidRPr="002C7ECD" w:rsidRDefault="002C4070" w:rsidP="002C4070">
      <w:pPr>
        <w:ind w:firstLine="709"/>
        <w:jc w:val="both"/>
        <w:rPr>
          <w:i/>
          <w:color w:val="FF0000"/>
          <w:szCs w:val="28"/>
          <w:shd w:val="clear" w:color="auto" w:fill="FFFFFF"/>
          <w:lang w:val="pt-BR"/>
        </w:rPr>
      </w:pPr>
      <w:r w:rsidRPr="002C7ECD">
        <w:rPr>
          <w:b/>
          <w:i/>
          <w:color w:val="FF0000"/>
          <w:szCs w:val="28"/>
          <w:shd w:val="clear" w:color="auto" w:fill="FFFFFF"/>
          <w:lang w:val="pt-BR"/>
        </w:rPr>
        <w:t>Lĩnh vực Nông nghiệp</w:t>
      </w:r>
      <w:r w:rsidRPr="002C7ECD">
        <w:rPr>
          <w:i/>
          <w:color w:val="FF0000"/>
          <w:szCs w:val="28"/>
          <w:shd w:val="clear" w:color="auto" w:fill="FFFFFF"/>
          <w:lang w:val="pt-BR"/>
        </w:rPr>
        <w:t>:</w:t>
      </w:r>
    </w:p>
    <w:p w:rsidR="002C4070" w:rsidRPr="00701527" w:rsidRDefault="002C4070" w:rsidP="002C4070">
      <w:pPr>
        <w:ind w:firstLine="709"/>
        <w:jc w:val="both"/>
        <w:rPr>
          <w:color w:val="FF0000"/>
          <w:szCs w:val="28"/>
          <w:lang w:val="pt-BR"/>
        </w:rPr>
      </w:pPr>
      <w:r w:rsidRPr="002C7ECD">
        <w:rPr>
          <w:bCs/>
          <w:i/>
          <w:iCs/>
          <w:color w:val="FF0000"/>
          <w:szCs w:val="28"/>
        </w:rPr>
        <w:t>Lĩnh vực trồng trọt:</w:t>
      </w:r>
      <w:r w:rsidRPr="002C7ECD">
        <w:rPr>
          <w:bCs/>
          <w:iCs/>
          <w:color w:val="FF0000"/>
          <w:szCs w:val="28"/>
        </w:rPr>
        <w:t xml:space="preserve"> </w:t>
      </w:r>
      <w:r w:rsidR="002C7ECD" w:rsidRPr="002C7ECD">
        <w:rPr>
          <w:bCs/>
          <w:iCs/>
          <w:color w:val="FF0000"/>
          <w:szCs w:val="28"/>
        </w:rPr>
        <w:t>nhiều diện tích cấy lúa đồng đất không bằng phẳng, dẫn đến việc</w:t>
      </w:r>
      <w:r w:rsidRPr="002C7ECD">
        <w:rPr>
          <w:bCs/>
          <w:iCs/>
          <w:color w:val="FF0000"/>
          <w:szCs w:val="28"/>
          <w:lang w:val="vi-VN"/>
        </w:rPr>
        <w:t xml:space="preserve"> điều tiết nước </w:t>
      </w:r>
      <w:r w:rsidR="002C7ECD" w:rsidRPr="002C7ECD">
        <w:rPr>
          <w:bCs/>
          <w:iCs/>
          <w:color w:val="FF0000"/>
          <w:szCs w:val="28"/>
        </w:rPr>
        <w:t xml:space="preserve">sau khi cấy </w:t>
      </w:r>
      <w:r w:rsidRPr="002C7ECD">
        <w:rPr>
          <w:bCs/>
          <w:iCs/>
          <w:color w:val="FF0000"/>
          <w:szCs w:val="28"/>
          <w:lang w:val="vi-VN"/>
        </w:rPr>
        <w:t xml:space="preserve">còn </w:t>
      </w:r>
      <w:r w:rsidR="002C7ECD" w:rsidRPr="002C7ECD">
        <w:rPr>
          <w:bCs/>
          <w:iCs/>
          <w:color w:val="FF0000"/>
          <w:szCs w:val="28"/>
        </w:rPr>
        <w:t>gặp nhiều khó khăn</w:t>
      </w:r>
      <w:r w:rsidR="00701527">
        <w:rPr>
          <w:bCs/>
          <w:iCs/>
          <w:color w:val="FF0000"/>
          <w:szCs w:val="28"/>
        </w:rPr>
        <w:t xml:space="preserve">, dịch chuột hại phá lúa diễn ra trên diện rộng, dẫn đến tình trạng người </w:t>
      </w:r>
      <w:r w:rsidR="00701527" w:rsidRPr="00701527">
        <w:rPr>
          <w:bCs/>
          <w:iCs/>
          <w:color w:val="FF0000"/>
          <w:szCs w:val="28"/>
        </w:rPr>
        <w:t>n</w:t>
      </w:r>
      <w:r w:rsidRPr="00701527">
        <w:rPr>
          <w:color w:val="FF0000"/>
          <w:szCs w:val="28"/>
          <w:lang w:val="pt-BR"/>
        </w:rPr>
        <w:t>ông dân bỏ ruộng cấy</w:t>
      </w:r>
      <w:r w:rsidR="00701527">
        <w:rPr>
          <w:color w:val="FF0000"/>
          <w:szCs w:val="28"/>
          <w:lang w:val="pt-BR"/>
        </w:rPr>
        <w:t>;</w:t>
      </w:r>
      <w:r w:rsidRPr="00701527">
        <w:rPr>
          <w:color w:val="FF0000"/>
          <w:szCs w:val="28"/>
          <w:lang w:val="pt-BR"/>
        </w:rPr>
        <w:t xml:space="preserve"> </w:t>
      </w:r>
      <w:r w:rsidRPr="00F41796">
        <w:rPr>
          <w:color w:val="FF0000"/>
          <w:szCs w:val="28"/>
          <w:lang w:val="pt-BR"/>
        </w:rPr>
        <w:t xml:space="preserve">Nông sản </w:t>
      </w:r>
      <w:r w:rsidRPr="00701527">
        <w:rPr>
          <w:color w:val="FF0000"/>
          <w:szCs w:val="28"/>
          <w:lang w:val="pt-BR"/>
        </w:rPr>
        <w:t>làm ra không tiêu thụ được, giá cả bấp bênh, đặc biệt giá chuối tây xuống thấp bình quân 3.000đ/kg, không xuất được do các cửa khẩu đóng cửa vì đại dịch Covid- 19.</w:t>
      </w:r>
    </w:p>
    <w:p w:rsidR="009E67B2" w:rsidRPr="00F938E9" w:rsidRDefault="002C4070" w:rsidP="002C4070">
      <w:pPr>
        <w:ind w:firstLine="709"/>
        <w:jc w:val="both"/>
        <w:rPr>
          <w:color w:val="FF0000"/>
          <w:szCs w:val="28"/>
          <w:shd w:val="clear" w:color="auto" w:fill="FFFFFF"/>
          <w:lang w:val="pt-BR"/>
        </w:rPr>
      </w:pPr>
      <w:r w:rsidRPr="00701527">
        <w:rPr>
          <w:i/>
          <w:color w:val="FF0000"/>
          <w:szCs w:val="28"/>
          <w:shd w:val="clear" w:color="auto" w:fill="FFFFFF"/>
          <w:lang w:val="pt-BR"/>
        </w:rPr>
        <w:t>Chăn nuôi</w:t>
      </w:r>
      <w:r w:rsidRPr="00701527">
        <w:rPr>
          <w:color w:val="FF0000"/>
          <w:szCs w:val="28"/>
          <w:shd w:val="clear" w:color="auto" w:fill="FFFFFF"/>
          <w:lang w:val="pt-BR"/>
        </w:rPr>
        <w:t xml:space="preserve">: </w:t>
      </w:r>
      <w:r w:rsidR="00701527" w:rsidRPr="00701527">
        <w:rPr>
          <w:color w:val="FF0000"/>
          <w:szCs w:val="28"/>
          <w:shd w:val="clear" w:color="auto" w:fill="FFFFFF"/>
          <w:lang w:val="pt-BR"/>
        </w:rPr>
        <w:t xml:space="preserve">một số đàn lợn bị chết chưa rõ nguyên nhân, đàn bò mắc viêm da nổi cục, công tác thú y xã nhà chưa phát huy được vai trò phòng và điều trị bệnh cho đàn gia súc, không tổ chức tiêm phòng được bệnh viêm da nổi cục trên </w:t>
      </w:r>
      <w:r w:rsidR="00701527" w:rsidRPr="00701527">
        <w:rPr>
          <w:color w:val="FF0000"/>
          <w:szCs w:val="28"/>
          <w:shd w:val="clear" w:color="auto" w:fill="FFFFFF"/>
          <w:lang w:val="pt-BR"/>
        </w:rPr>
        <w:lastRenderedPageBreak/>
        <w:t>đàn  bò</w:t>
      </w:r>
      <w:r w:rsidR="00281017">
        <w:rPr>
          <w:szCs w:val="28"/>
          <w:shd w:val="clear" w:color="auto" w:fill="FFFFFF"/>
          <w:lang w:val="pt-BR"/>
        </w:rPr>
        <w:t xml:space="preserve">, </w:t>
      </w:r>
      <w:r w:rsidR="00701527" w:rsidRPr="00F41796">
        <w:rPr>
          <w:color w:val="FF0000"/>
          <w:szCs w:val="28"/>
          <w:shd w:val="clear" w:color="auto" w:fill="FFFFFF"/>
          <w:lang w:val="pt-BR"/>
        </w:rPr>
        <w:t>gây</w:t>
      </w:r>
      <w:r w:rsidR="00701527">
        <w:rPr>
          <w:szCs w:val="28"/>
          <w:shd w:val="clear" w:color="auto" w:fill="FFFFFF"/>
          <w:lang w:val="pt-BR"/>
        </w:rPr>
        <w:t xml:space="preserve"> </w:t>
      </w:r>
      <w:r w:rsidR="00281017" w:rsidRPr="00F938E9">
        <w:rPr>
          <w:color w:val="FF0000"/>
          <w:szCs w:val="28"/>
          <w:shd w:val="clear" w:color="auto" w:fill="FFFFFF"/>
          <w:lang w:val="pt-BR"/>
        </w:rPr>
        <w:t xml:space="preserve">tâm lý </w:t>
      </w:r>
      <w:r w:rsidR="00701527" w:rsidRPr="00F938E9">
        <w:rPr>
          <w:color w:val="FF0000"/>
          <w:szCs w:val="28"/>
          <w:shd w:val="clear" w:color="auto" w:fill="FFFFFF"/>
          <w:lang w:val="pt-BR"/>
        </w:rPr>
        <w:t>hoang mang cho người chăn nuôi</w:t>
      </w:r>
      <w:r w:rsidR="00281017" w:rsidRPr="00F938E9">
        <w:rPr>
          <w:color w:val="FF0000"/>
          <w:szCs w:val="28"/>
          <w:shd w:val="clear" w:color="auto" w:fill="FFFFFF"/>
          <w:lang w:val="pt-BR"/>
        </w:rPr>
        <w:t xml:space="preserve">, bên cạnh đó </w:t>
      </w:r>
      <w:r w:rsidR="00281017" w:rsidRPr="00F938E9">
        <w:rPr>
          <w:color w:val="FF0000"/>
          <w:szCs w:val="28"/>
          <w:shd w:val="clear" w:color="auto" w:fill="FFFFFF"/>
          <w:lang w:val="de-DE"/>
        </w:rPr>
        <w:t xml:space="preserve">giá đàn </w:t>
      </w:r>
      <w:r w:rsidRPr="00F938E9">
        <w:rPr>
          <w:color w:val="FF0000"/>
          <w:szCs w:val="28"/>
          <w:shd w:val="clear" w:color="auto" w:fill="FFFFFF"/>
          <w:lang w:val="de-DE"/>
        </w:rPr>
        <w:t>gia cầm</w:t>
      </w:r>
      <w:r w:rsidRPr="00F938E9">
        <w:rPr>
          <w:color w:val="FF0000"/>
          <w:szCs w:val="28"/>
          <w:shd w:val="clear" w:color="auto" w:fill="FFFFFF"/>
          <w:lang w:val="vi-VN"/>
        </w:rPr>
        <w:t> </w:t>
      </w:r>
      <w:r w:rsidRPr="00F938E9">
        <w:rPr>
          <w:color w:val="FF0000"/>
          <w:szCs w:val="28"/>
          <w:shd w:val="clear" w:color="auto" w:fill="FFFFFF"/>
        </w:rPr>
        <w:t xml:space="preserve">hơi xuất chuồng lại bị </w:t>
      </w:r>
      <w:r w:rsidRPr="00F938E9">
        <w:rPr>
          <w:color w:val="FF0000"/>
          <w:szCs w:val="28"/>
          <w:shd w:val="clear" w:color="auto" w:fill="FFFFFF"/>
          <w:lang w:val="pt-BR"/>
        </w:rPr>
        <w:t xml:space="preserve">giảm mạnh, giá vịt giống có thời điểm xuống thấp từ </w:t>
      </w:r>
      <w:r w:rsidR="00701527" w:rsidRPr="00F938E9">
        <w:rPr>
          <w:color w:val="FF0000"/>
          <w:szCs w:val="28"/>
          <w:shd w:val="clear" w:color="auto" w:fill="FFFFFF"/>
          <w:lang w:val="pt-BR"/>
        </w:rPr>
        <w:t>2</w:t>
      </w:r>
      <w:r w:rsidRPr="00F938E9">
        <w:rPr>
          <w:color w:val="FF0000"/>
          <w:szCs w:val="28"/>
          <w:shd w:val="clear" w:color="auto" w:fill="FFFFFF"/>
          <w:lang w:val="pt-BR"/>
        </w:rPr>
        <w:t>.000-</w:t>
      </w:r>
      <w:r w:rsidR="00701527" w:rsidRPr="00F938E9">
        <w:rPr>
          <w:color w:val="FF0000"/>
          <w:szCs w:val="28"/>
          <w:shd w:val="clear" w:color="auto" w:fill="FFFFFF"/>
          <w:lang w:val="pt-BR"/>
        </w:rPr>
        <w:t>2</w:t>
      </w:r>
      <w:r w:rsidRPr="00F938E9">
        <w:rPr>
          <w:color w:val="FF0000"/>
          <w:szCs w:val="28"/>
          <w:shd w:val="clear" w:color="auto" w:fill="FFFFFF"/>
          <w:lang w:val="pt-BR"/>
        </w:rPr>
        <w:t xml:space="preserve">.500đ/con. </w:t>
      </w:r>
    </w:p>
    <w:p w:rsidR="002C4070" w:rsidRPr="00F938E9" w:rsidRDefault="002C4070" w:rsidP="002C4070">
      <w:pPr>
        <w:ind w:firstLine="709"/>
        <w:jc w:val="both"/>
        <w:rPr>
          <w:color w:val="FF0000"/>
          <w:lang w:val="pt-BR"/>
        </w:rPr>
      </w:pPr>
      <w:r w:rsidRPr="00F938E9">
        <w:rPr>
          <w:b/>
          <w:i/>
          <w:color w:val="FF0000"/>
          <w:lang w:val="pt-BR"/>
        </w:rPr>
        <w:t>Lĩnh vực Thương mại, công nghiệp</w:t>
      </w:r>
      <w:r w:rsidRPr="00F938E9">
        <w:rPr>
          <w:i/>
          <w:color w:val="FF0000"/>
          <w:lang w:val="pt-BR"/>
        </w:rPr>
        <w:t>:</w:t>
      </w:r>
      <w:r w:rsidRPr="00F938E9">
        <w:rPr>
          <w:color w:val="FF0000"/>
          <w:lang w:val="pt-BR"/>
        </w:rPr>
        <w:t xml:space="preserve"> Do ảnh hưởng của dịch Covid-19 do vậy một số loại hình kinh doanh dịch vụ thương mại trên địa bàn xã phải tạm dừng hoạt động, đóng cửa để cách ly xã hội, đặc biệt lĩnh vực ăn uống, vui chơi giải trí, may mặc... làm cho nền kinh tế xã nhà phát triển chậm, một số cửa hàng phải đóng cửa hoàn toàn, và chuyển hình thức kinh doanh khác.</w:t>
      </w:r>
    </w:p>
    <w:p w:rsidR="002C4070" w:rsidRPr="00930A84" w:rsidRDefault="002C4070" w:rsidP="002C4070">
      <w:pPr>
        <w:tabs>
          <w:tab w:val="left" w:pos="993"/>
        </w:tabs>
        <w:ind w:firstLine="568"/>
        <w:jc w:val="both"/>
        <w:rPr>
          <w:lang w:val="pt-BR"/>
        </w:rPr>
      </w:pPr>
      <w:r w:rsidRPr="00930A84">
        <w:rPr>
          <w:color w:val="FF0000"/>
          <w:lang w:val="pt-BR"/>
        </w:rPr>
        <w:t xml:space="preserve">  </w:t>
      </w:r>
      <w:r w:rsidRPr="00312E91">
        <w:rPr>
          <w:b/>
          <w:i/>
          <w:lang w:val="pt-BR"/>
        </w:rPr>
        <w:t>An ninh chính trị, trật tự an toàn xã hội</w:t>
      </w:r>
      <w:r w:rsidRPr="00930A84">
        <w:rPr>
          <w:i/>
          <w:lang w:val="pt-BR"/>
        </w:rPr>
        <w:t xml:space="preserve">: </w:t>
      </w:r>
      <w:r w:rsidRPr="00930A84">
        <w:rPr>
          <w:lang w:val="pt-BR"/>
        </w:rPr>
        <w:t>Cơ bản ổn định, công tác quân sự địa phương được chú trọng, công tác tiếp dân và giải quyết đơn thư được quan tâm, góp phần tích cực cho kinh tế của địa phương phát triển.</w:t>
      </w:r>
    </w:p>
    <w:p w:rsidR="002C4070" w:rsidRPr="00930A84" w:rsidRDefault="002C4070" w:rsidP="002C4070">
      <w:pPr>
        <w:ind w:firstLine="709"/>
        <w:jc w:val="both"/>
        <w:rPr>
          <w:szCs w:val="28"/>
          <w:lang w:val="nb-NO"/>
        </w:rPr>
      </w:pPr>
      <w:r w:rsidRPr="00930A84">
        <w:rPr>
          <w:szCs w:val="28"/>
          <w:lang w:val="nl-NL"/>
        </w:rPr>
        <w:t>Công tác giải tỏa các công trình xây dựng trên đất nông nghiệp chưa thực hiện quyết liệt, tiến độ còn chậ</w:t>
      </w:r>
      <w:r>
        <w:rPr>
          <w:szCs w:val="28"/>
          <w:lang w:val="nl-NL"/>
        </w:rPr>
        <w:t>m</w:t>
      </w:r>
      <w:r w:rsidRPr="00930A84">
        <w:rPr>
          <w:szCs w:val="28"/>
          <w:lang w:val="nl-NL"/>
        </w:rPr>
        <w:t xml:space="preserve">. Việc </w:t>
      </w:r>
      <w:r w:rsidRPr="00930A84">
        <w:rPr>
          <w:bCs/>
          <w:szCs w:val="28"/>
          <w:lang w:val="nb-NO"/>
        </w:rPr>
        <w:t xml:space="preserve">kiểm tra, lập hồ sơ các trường hợp vi phạm phải xử lý còn chưa đồng bộ. </w:t>
      </w:r>
      <w:r w:rsidRPr="00930A84">
        <w:rPr>
          <w:szCs w:val="28"/>
          <w:lang w:val="vi-VN"/>
        </w:rPr>
        <w:t>Công tác tham mưu, chỉ đạo</w:t>
      </w:r>
      <w:r w:rsidRPr="00930A84">
        <w:rPr>
          <w:szCs w:val="28"/>
        </w:rPr>
        <w:t xml:space="preserve">, </w:t>
      </w:r>
      <w:r w:rsidRPr="00930A84">
        <w:rPr>
          <w:szCs w:val="28"/>
          <w:lang w:val="vi-VN"/>
        </w:rPr>
        <w:t xml:space="preserve"> thực hiện duy trì, giữ ổn định trật tự sau giải tỏa hành lang an toàn giao thông còn hạn chế, còn xảy ra tình trạng lấn chiếm hành lang an toàn giao thông.</w:t>
      </w:r>
    </w:p>
    <w:p w:rsidR="002C4070" w:rsidRPr="00930A84" w:rsidRDefault="002C4070" w:rsidP="002C4070">
      <w:pPr>
        <w:ind w:firstLine="710"/>
        <w:jc w:val="both"/>
        <w:rPr>
          <w:lang w:val="nb-NO"/>
        </w:rPr>
      </w:pPr>
      <w:r w:rsidRPr="00930A84">
        <w:rPr>
          <w:lang w:val="nb-NO"/>
        </w:rPr>
        <w:t>Các vi phạm trong sử dụng đất đai, vi phạm hành lang bảo vệ đê, công trình thủy lợi phúc lợi của xã còn có biểu hiện tái diễn, việc xử lí khắc phục các sai phạm chưa dứt điểm, còn chậm. Các tệ nạn trộm cắp vặt tệ nạn xã hội còn diễn biến phức tạp còn xảy ra. Sự tố giác và phát giác của người dân còn chưa cao, chưa tích cực, còn e ngại.</w:t>
      </w:r>
    </w:p>
    <w:p w:rsidR="002C4070" w:rsidRPr="00930A84" w:rsidRDefault="002C4070" w:rsidP="002C4070">
      <w:pPr>
        <w:ind w:firstLine="710"/>
        <w:jc w:val="both"/>
        <w:rPr>
          <w:szCs w:val="28"/>
          <w:lang w:val="nb-NO"/>
        </w:rPr>
      </w:pPr>
      <w:r w:rsidRPr="00930A84">
        <w:rPr>
          <w:lang w:val="nb-NO"/>
        </w:rPr>
        <w:t xml:space="preserve">Công tác giữ gìn vệ sinh môi trường chung của người dân ý thức còn hạn chế. </w:t>
      </w:r>
    </w:p>
    <w:p w:rsidR="002C4070" w:rsidRPr="00930A84" w:rsidRDefault="002C4070" w:rsidP="002C4070">
      <w:pPr>
        <w:ind w:firstLine="709"/>
        <w:jc w:val="both"/>
        <w:rPr>
          <w:lang w:val="nb-NO"/>
        </w:rPr>
      </w:pPr>
      <w:r w:rsidRPr="00930A84">
        <w:rPr>
          <w:lang w:val="nb-NO"/>
        </w:rPr>
        <w:t>Công tác chủ động viết tin bài tuyên truyền của đài truyền thanh xã còn yếu, chủ yếu đọc thông báo, văn bản chỉ đạo của địa phương, nội dung tuyên truyền còn tẻ nhạt chưa có những chuyển biến mới mẻ</w:t>
      </w:r>
      <w:r>
        <w:rPr>
          <w:lang w:val="nb-NO"/>
        </w:rPr>
        <w:t>, chưa có tính giáo dục cao.</w:t>
      </w:r>
    </w:p>
    <w:p w:rsidR="002C4070" w:rsidRPr="00930A84" w:rsidRDefault="002C4070" w:rsidP="002C4070">
      <w:pPr>
        <w:ind w:firstLine="709"/>
        <w:jc w:val="both"/>
        <w:rPr>
          <w:lang w:val="nb-NO"/>
        </w:rPr>
      </w:pPr>
      <w:r w:rsidRPr="00930A84">
        <w:rPr>
          <w:lang w:val="nb-NO"/>
        </w:rPr>
        <w:t>Tuy nhiên, với sự nỗ lực phấn đấu của Đảng bộ, chính quyền và nhân dân trong xã nhìn chung các chỉ tiêu như Kinh tế, Văn hóa- xã hội, An ninh, Quốc  phòng đã cơ bản hoàn thành theo kế hoạch đề ra.</w:t>
      </w:r>
    </w:p>
    <w:p w:rsidR="002C4070" w:rsidRPr="00C94BAD" w:rsidRDefault="002C4070" w:rsidP="002C4070">
      <w:pPr>
        <w:jc w:val="center"/>
        <w:rPr>
          <w:b/>
          <w:color w:val="FF0000"/>
          <w:u w:val="single"/>
          <w:lang w:val="nb-NO"/>
        </w:rPr>
      </w:pPr>
      <w:r w:rsidRPr="00C94BAD">
        <w:rPr>
          <w:b/>
          <w:color w:val="FF0000"/>
          <w:u w:val="single"/>
          <w:lang w:val="nb-NO"/>
        </w:rPr>
        <w:t>Phần thứ hai</w:t>
      </w:r>
    </w:p>
    <w:p w:rsidR="002C4070" w:rsidRPr="00C94BAD" w:rsidRDefault="002C4070" w:rsidP="002C4070">
      <w:pPr>
        <w:jc w:val="center"/>
        <w:rPr>
          <w:b/>
          <w:bCs/>
          <w:color w:val="FF0000"/>
          <w:sz w:val="26"/>
          <w:lang w:val="nb-NO"/>
        </w:rPr>
      </w:pPr>
      <w:r w:rsidRPr="00C94BAD">
        <w:rPr>
          <w:b/>
          <w:bCs/>
          <w:color w:val="FF0000"/>
          <w:sz w:val="26"/>
          <w:lang w:val="nb-NO"/>
        </w:rPr>
        <w:t xml:space="preserve">PHƯƠNG HƯỚNG, NHIỆM VỤ CHỦ YẾU PHÁT TRIỂN KINH TẾ -XÃ HỘI </w:t>
      </w:r>
    </w:p>
    <w:p w:rsidR="002C4070" w:rsidRPr="00C94BAD" w:rsidRDefault="002C4070" w:rsidP="002C4070">
      <w:pPr>
        <w:jc w:val="center"/>
        <w:rPr>
          <w:b/>
          <w:bCs/>
          <w:color w:val="FF0000"/>
          <w:sz w:val="24"/>
          <w:lang w:val="nb-NO"/>
        </w:rPr>
      </w:pPr>
      <w:r w:rsidRPr="00C94BAD">
        <w:rPr>
          <w:b/>
          <w:bCs/>
          <w:color w:val="FF0000"/>
          <w:sz w:val="26"/>
          <w:lang w:val="nb-NO"/>
        </w:rPr>
        <w:t>AN NINH, QUỐC PHÒNG 6 THÁNG CUỐI NĂM VÀ CẢ NĂM 202</w:t>
      </w:r>
      <w:r w:rsidR="00F41796" w:rsidRPr="00C94BAD">
        <w:rPr>
          <w:b/>
          <w:bCs/>
          <w:color w:val="FF0000"/>
          <w:sz w:val="26"/>
          <w:lang w:val="nb-NO"/>
        </w:rPr>
        <w:t>1</w:t>
      </w:r>
    </w:p>
    <w:p w:rsidR="002C4070" w:rsidRPr="00C94BAD" w:rsidRDefault="002C4070" w:rsidP="002C4070">
      <w:pPr>
        <w:jc w:val="both"/>
        <w:rPr>
          <w:color w:val="FF0000"/>
          <w:lang w:val="nb-NO"/>
        </w:rPr>
      </w:pPr>
      <w:r w:rsidRPr="00C94BAD">
        <w:rPr>
          <w:color w:val="FF0000"/>
          <w:lang w:val="nb-NO"/>
        </w:rPr>
        <w:tab/>
        <w:t>Phát huy những kết quả đã đạt được trong thực hiện nhiệm vụ phát triển kinh tế - xã hội 6 tháng đầu năm 2020 và những năm trước phấn đấu để đạt:</w:t>
      </w:r>
    </w:p>
    <w:p w:rsidR="002C4070" w:rsidRPr="00C94BAD" w:rsidRDefault="002C4070" w:rsidP="002C4070">
      <w:pPr>
        <w:ind w:firstLine="720"/>
        <w:jc w:val="both"/>
        <w:rPr>
          <w:color w:val="FF0000"/>
          <w:lang w:val="nb-NO"/>
        </w:rPr>
      </w:pPr>
      <w:r w:rsidRPr="00C94BAD">
        <w:rPr>
          <w:color w:val="FF0000"/>
          <w:lang w:val="nb-NO"/>
        </w:rPr>
        <w:t xml:space="preserve">Giá trị kinh tế tăng từ </w:t>
      </w:r>
      <w:r w:rsidRPr="00C94BAD">
        <w:rPr>
          <w:color w:val="FF0000"/>
          <w:lang w:val="nb-NO"/>
        </w:rPr>
        <w:tab/>
      </w:r>
      <w:r w:rsidRPr="00C94BAD">
        <w:rPr>
          <w:color w:val="FF0000"/>
          <w:lang w:val="nb-NO"/>
        </w:rPr>
        <w:tab/>
      </w:r>
      <w:r w:rsidRPr="00C94BAD">
        <w:rPr>
          <w:color w:val="FF0000"/>
          <w:lang w:val="nb-NO"/>
        </w:rPr>
        <w:tab/>
      </w:r>
      <w:r w:rsidRPr="00C94BAD">
        <w:rPr>
          <w:color w:val="FF0000"/>
          <w:lang w:val="nb-NO"/>
        </w:rPr>
        <w:tab/>
        <w:t>5-10%</w:t>
      </w:r>
    </w:p>
    <w:p w:rsidR="002C4070" w:rsidRPr="00C94BAD" w:rsidRDefault="002C4070" w:rsidP="002C4070">
      <w:pPr>
        <w:jc w:val="both"/>
        <w:rPr>
          <w:color w:val="FF0000"/>
          <w:lang w:val="nb-NO"/>
        </w:rPr>
      </w:pPr>
      <w:r w:rsidRPr="00C94BAD">
        <w:rPr>
          <w:color w:val="FF0000"/>
          <w:lang w:val="nb-NO"/>
        </w:rPr>
        <w:tab/>
        <w:t xml:space="preserve">Giá trị sản xuất nông nghiệp tăng từ </w:t>
      </w:r>
      <w:r w:rsidRPr="00C94BAD">
        <w:rPr>
          <w:color w:val="FF0000"/>
          <w:lang w:val="nb-NO"/>
        </w:rPr>
        <w:tab/>
      </w:r>
      <w:r w:rsidRPr="00C94BAD">
        <w:rPr>
          <w:color w:val="FF0000"/>
          <w:lang w:val="nb-NO"/>
        </w:rPr>
        <w:tab/>
        <w:t>1- 2%</w:t>
      </w:r>
    </w:p>
    <w:p w:rsidR="002C4070" w:rsidRPr="00C94BAD" w:rsidRDefault="002C4070" w:rsidP="002C4070">
      <w:pPr>
        <w:jc w:val="both"/>
        <w:rPr>
          <w:color w:val="FF0000"/>
          <w:lang w:val="nb-NO"/>
        </w:rPr>
      </w:pPr>
      <w:r w:rsidRPr="00C94BAD">
        <w:rPr>
          <w:color w:val="FF0000"/>
          <w:lang w:val="nb-NO"/>
        </w:rPr>
        <w:tab/>
        <w:t xml:space="preserve">Giá trị sản xuất công nghiệp TTCN, xây dựng tăng  </w:t>
      </w:r>
      <w:r w:rsidR="00F41796" w:rsidRPr="00C94BAD">
        <w:rPr>
          <w:color w:val="FF0000"/>
          <w:lang w:val="nb-NO"/>
        </w:rPr>
        <w:t>3-5</w:t>
      </w:r>
      <w:r w:rsidRPr="00C94BAD">
        <w:rPr>
          <w:color w:val="FF0000"/>
          <w:lang w:val="nb-NO"/>
        </w:rPr>
        <w:t>%</w:t>
      </w:r>
    </w:p>
    <w:p w:rsidR="002C4070" w:rsidRPr="00C94BAD" w:rsidRDefault="002C4070" w:rsidP="002C4070">
      <w:pPr>
        <w:jc w:val="both"/>
        <w:rPr>
          <w:color w:val="FF0000"/>
          <w:lang w:val="nb-NO"/>
        </w:rPr>
      </w:pPr>
      <w:r w:rsidRPr="00C94BAD">
        <w:rPr>
          <w:color w:val="FF0000"/>
          <w:lang w:val="nb-NO"/>
        </w:rPr>
        <w:tab/>
        <w:t xml:space="preserve">Giá trị các ngành dịch vụ thương mại tăng </w:t>
      </w:r>
      <w:r w:rsidR="00F41796" w:rsidRPr="00C94BAD">
        <w:rPr>
          <w:color w:val="FF0000"/>
          <w:lang w:val="nb-NO"/>
        </w:rPr>
        <w:t>3-5</w:t>
      </w:r>
      <w:r w:rsidRPr="00C94BAD">
        <w:rPr>
          <w:color w:val="FF0000"/>
          <w:lang w:val="nb-NO"/>
        </w:rPr>
        <w:t>%</w:t>
      </w:r>
    </w:p>
    <w:p w:rsidR="002C4070" w:rsidRPr="00C94BAD" w:rsidRDefault="002C4070" w:rsidP="002C4070">
      <w:pPr>
        <w:tabs>
          <w:tab w:val="center" w:pos="5245"/>
          <w:tab w:val="left" w:pos="5529"/>
        </w:tabs>
        <w:jc w:val="both"/>
        <w:rPr>
          <w:color w:val="FF0000"/>
          <w:lang w:val="fi-FI"/>
        </w:rPr>
      </w:pPr>
      <w:r w:rsidRPr="00C94BAD">
        <w:rPr>
          <w:color w:val="FF0000"/>
          <w:lang w:val="fi-FI"/>
        </w:rPr>
        <w:t xml:space="preserve">           Bình quân thu nhập trên người : </w:t>
      </w:r>
      <w:r w:rsidRPr="00C94BAD">
        <w:rPr>
          <w:color w:val="FF0000"/>
          <w:lang w:val="fi-FI"/>
        </w:rPr>
        <w:tab/>
        <w:t>45</w:t>
      </w:r>
      <w:r w:rsidR="00F41796" w:rsidRPr="00C94BAD">
        <w:rPr>
          <w:color w:val="FF0000"/>
          <w:lang w:val="fi-FI"/>
        </w:rPr>
        <w:t>-50</w:t>
      </w:r>
      <w:r w:rsidRPr="00C94BAD">
        <w:rPr>
          <w:color w:val="FF0000"/>
          <w:lang w:val="fi-FI"/>
        </w:rPr>
        <w:t xml:space="preserve"> triệu/người/năm.</w:t>
      </w:r>
    </w:p>
    <w:p w:rsidR="002C4070" w:rsidRPr="00C94BAD" w:rsidRDefault="002C4070" w:rsidP="002C4070">
      <w:pPr>
        <w:jc w:val="both"/>
        <w:rPr>
          <w:b/>
          <w:i/>
          <w:color w:val="FF0000"/>
          <w:lang w:val="fi-FI"/>
        </w:rPr>
      </w:pPr>
      <w:r w:rsidRPr="00C94BAD">
        <w:rPr>
          <w:b/>
          <w:i/>
          <w:color w:val="FF0000"/>
          <w:lang w:val="fi-FI"/>
        </w:rPr>
        <w:tab/>
        <w:t>* Cơ cấu kinh tế:</w:t>
      </w:r>
    </w:p>
    <w:p w:rsidR="002C4070" w:rsidRPr="00C94BAD" w:rsidRDefault="002C4070" w:rsidP="002C4070">
      <w:pPr>
        <w:jc w:val="both"/>
        <w:rPr>
          <w:color w:val="FF0000"/>
          <w:lang w:val="fi-FI"/>
        </w:rPr>
      </w:pPr>
      <w:r w:rsidRPr="00C94BAD">
        <w:rPr>
          <w:color w:val="FF0000"/>
          <w:lang w:val="fi-FI"/>
        </w:rPr>
        <w:tab/>
        <w:t>Nông nghiệp: 38%; CN - TTCN: 33%; Dịch vụ thương mại: 29%</w:t>
      </w:r>
    </w:p>
    <w:p w:rsidR="002C4070" w:rsidRPr="00C94BAD" w:rsidRDefault="002C4070" w:rsidP="002C4070">
      <w:pPr>
        <w:jc w:val="both"/>
        <w:rPr>
          <w:color w:val="FF0000"/>
          <w:lang w:val="fi-FI"/>
        </w:rPr>
      </w:pPr>
      <w:r w:rsidRPr="00C94BAD">
        <w:rPr>
          <w:color w:val="FF0000"/>
          <w:lang w:val="fi-FI"/>
        </w:rPr>
        <w:tab/>
        <w:t>Bình quân lương thực đầu người:</w:t>
      </w:r>
      <w:r w:rsidRPr="00C94BAD">
        <w:rPr>
          <w:color w:val="FF0000"/>
          <w:lang w:val="fi-FI"/>
        </w:rPr>
        <w:tab/>
      </w:r>
      <w:r w:rsidRPr="00C94BAD">
        <w:rPr>
          <w:color w:val="FF0000"/>
          <w:lang w:val="fi-FI"/>
        </w:rPr>
        <w:tab/>
        <w:t>680-700 kg</w:t>
      </w:r>
    </w:p>
    <w:p w:rsidR="002C4070" w:rsidRPr="00C94BAD" w:rsidRDefault="002C4070" w:rsidP="002C4070">
      <w:pPr>
        <w:jc w:val="both"/>
        <w:rPr>
          <w:color w:val="FF0000"/>
          <w:lang w:val="fi-FI"/>
        </w:rPr>
      </w:pPr>
      <w:r w:rsidRPr="00C94BAD">
        <w:rPr>
          <w:color w:val="FF0000"/>
          <w:lang w:val="fi-FI"/>
        </w:rPr>
        <w:tab/>
        <w:t>Bình quân 1 ha canh tác:</w:t>
      </w:r>
      <w:r w:rsidRPr="00C94BAD">
        <w:rPr>
          <w:color w:val="FF0000"/>
          <w:lang w:val="fi-FI"/>
        </w:rPr>
        <w:tab/>
      </w:r>
      <w:r w:rsidRPr="00C94BAD">
        <w:rPr>
          <w:color w:val="FF0000"/>
          <w:lang w:val="fi-FI"/>
        </w:rPr>
        <w:tab/>
      </w:r>
      <w:r w:rsidRPr="00C94BAD">
        <w:rPr>
          <w:color w:val="FF0000"/>
          <w:lang w:val="fi-FI"/>
        </w:rPr>
        <w:tab/>
      </w:r>
      <w:r w:rsidRPr="00C94BAD">
        <w:rPr>
          <w:color w:val="FF0000"/>
          <w:lang w:val="fi-FI"/>
        </w:rPr>
        <w:tab/>
        <w:t>130 triệu</w:t>
      </w:r>
    </w:p>
    <w:p w:rsidR="002C4070" w:rsidRPr="00C94BAD" w:rsidRDefault="002C4070" w:rsidP="002C4070">
      <w:pPr>
        <w:ind w:firstLine="720"/>
        <w:jc w:val="both"/>
        <w:rPr>
          <w:color w:val="FF0000"/>
          <w:lang w:val="fi-FI"/>
        </w:rPr>
      </w:pPr>
      <w:r w:rsidRPr="00C94BAD">
        <w:rPr>
          <w:color w:val="FF0000"/>
          <w:lang w:val="fi-FI"/>
        </w:rPr>
        <w:t>Sản lượng lương thực quy thóc</w:t>
      </w:r>
      <w:r w:rsidRPr="00C94BAD">
        <w:rPr>
          <w:color w:val="FF0000"/>
          <w:lang w:val="fi-FI"/>
        </w:rPr>
        <w:tab/>
      </w:r>
      <w:r w:rsidRPr="00C94BAD">
        <w:rPr>
          <w:color w:val="FF0000"/>
          <w:lang w:val="fi-FI"/>
        </w:rPr>
        <w:tab/>
      </w:r>
      <w:r w:rsidRPr="00C94BAD">
        <w:rPr>
          <w:color w:val="FF0000"/>
          <w:lang w:val="fi-FI"/>
        </w:rPr>
        <w:tab/>
        <w:t>5000 tấn</w:t>
      </w:r>
    </w:p>
    <w:p w:rsidR="002C4070" w:rsidRPr="00C94BAD" w:rsidRDefault="002C4070" w:rsidP="002C4070">
      <w:pPr>
        <w:jc w:val="both"/>
        <w:rPr>
          <w:color w:val="FF0000"/>
          <w:lang w:val="fi-FI"/>
        </w:rPr>
      </w:pPr>
      <w:r w:rsidRPr="00C94BAD">
        <w:rPr>
          <w:color w:val="FF0000"/>
          <w:lang w:val="fi-FI"/>
        </w:rPr>
        <w:tab/>
        <w:t>Tỷ lệ phát triển dân số dưới:</w:t>
      </w:r>
      <w:r w:rsidRPr="00C94BAD">
        <w:rPr>
          <w:color w:val="FF0000"/>
          <w:lang w:val="fi-FI"/>
        </w:rPr>
        <w:tab/>
      </w:r>
      <w:r w:rsidRPr="00C94BAD">
        <w:rPr>
          <w:color w:val="FF0000"/>
          <w:lang w:val="fi-FI"/>
        </w:rPr>
        <w:tab/>
      </w:r>
      <w:r w:rsidRPr="00C94BAD">
        <w:rPr>
          <w:color w:val="FF0000"/>
          <w:lang w:val="fi-FI"/>
        </w:rPr>
        <w:tab/>
        <w:t>1%</w:t>
      </w:r>
      <w:r w:rsidRPr="00C94BAD">
        <w:rPr>
          <w:color w:val="FF0000"/>
          <w:lang w:val="fi-FI"/>
        </w:rPr>
        <w:tab/>
      </w:r>
      <w:r w:rsidRPr="00C94BAD">
        <w:rPr>
          <w:color w:val="FF0000"/>
          <w:lang w:val="fi-FI"/>
        </w:rPr>
        <w:tab/>
      </w:r>
      <w:r w:rsidRPr="00C94BAD">
        <w:rPr>
          <w:color w:val="FF0000"/>
          <w:lang w:val="fi-FI"/>
        </w:rPr>
        <w:tab/>
      </w:r>
    </w:p>
    <w:p w:rsidR="002C4070" w:rsidRPr="00C94BAD" w:rsidRDefault="002C4070" w:rsidP="002C4070">
      <w:pPr>
        <w:jc w:val="both"/>
        <w:rPr>
          <w:color w:val="FF0000"/>
          <w:lang w:val="fi-FI"/>
        </w:rPr>
      </w:pPr>
      <w:r w:rsidRPr="00C94BAD">
        <w:rPr>
          <w:color w:val="FF0000"/>
          <w:lang w:val="fi-FI"/>
        </w:rPr>
        <w:tab/>
        <w:t xml:space="preserve">Phấn đấu tỉ lệ gia đình văn hoá đạt </w:t>
      </w:r>
      <w:r w:rsidRPr="00C94BAD">
        <w:rPr>
          <w:color w:val="FF0000"/>
          <w:lang w:val="fi-FI"/>
        </w:rPr>
        <w:tab/>
      </w:r>
      <w:r w:rsidRPr="00C94BAD">
        <w:rPr>
          <w:color w:val="FF0000"/>
          <w:lang w:val="fi-FI"/>
        </w:rPr>
        <w:tab/>
        <w:t>90-92%</w:t>
      </w:r>
    </w:p>
    <w:p w:rsidR="002C4070" w:rsidRPr="00930A84" w:rsidRDefault="002C4070" w:rsidP="002C4070">
      <w:pPr>
        <w:numPr>
          <w:ilvl w:val="0"/>
          <w:numId w:val="1"/>
        </w:numPr>
        <w:jc w:val="both"/>
        <w:rPr>
          <w:b/>
          <w:bCs/>
          <w:sz w:val="24"/>
          <w:lang w:val="fi-FI"/>
        </w:rPr>
      </w:pPr>
      <w:r w:rsidRPr="00930A84">
        <w:rPr>
          <w:b/>
          <w:sz w:val="24"/>
          <w:lang w:val="fi-FI"/>
        </w:rPr>
        <w:t>VỀ KINH TẾ-QUẢN LÍ ĐẤT ĐAI -XÂY DỰNG:</w:t>
      </w:r>
    </w:p>
    <w:p w:rsidR="002C4070" w:rsidRPr="00930A84" w:rsidRDefault="002C4070" w:rsidP="002C4070">
      <w:pPr>
        <w:numPr>
          <w:ilvl w:val="0"/>
          <w:numId w:val="7"/>
        </w:numPr>
        <w:jc w:val="both"/>
        <w:rPr>
          <w:b/>
          <w:bCs/>
          <w:i/>
          <w:iCs/>
        </w:rPr>
      </w:pPr>
      <w:r w:rsidRPr="00930A84">
        <w:rPr>
          <w:b/>
          <w:bCs/>
          <w:i/>
          <w:iCs/>
        </w:rPr>
        <w:lastRenderedPageBreak/>
        <w:t>Sản xuất nông nghiệp</w:t>
      </w:r>
    </w:p>
    <w:p w:rsidR="002C4070" w:rsidRPr="00C94BAD" w:rsidRDefault="002C4070" w:rsidP="002C4070">
      <w:pPr>
        <w:ind w:left="1080"/>
        <w:jc w:val="both"/>
        <w:rPr>
          <w:bCs/>
          <w:i/>
          <w:iCs/>
          <w:color w:val="FF0000"/>
        </w:rPr>
      </w:pPr>
      <w:r w:rsidRPr="00C94BAD">
        <w:rPr>
          <w:bCs/>
          <w:i/>
          <w:iCs/>
          <w:color w:val="FF0000"/>
        </w:rPr>
        <w:t>a, Trồng trọt</w:t>
      </w:r>
    </w:p>
    <w:p w:rsidR="002C4070" w:rsidRPr="00C94BAD" w:rsidRDefault="002C4070" w:rsidP="002C4070">
      <w:pPr>
        <w:ind w:firstLine="720"/>
        <w:jc w:val="both"/>
        <w:rPr>
          <w:color w:val="FF0000"/>
        </w:rPr>
      </w:pPr>
      <w:r w:rsidRPr="00C94BAD">
        <w:rPr>
          <w:color w:val="FF0000"/>
        </w:rPr>
        <w:t xml:space="preserve">- Tập trung chỉ đạo gieo cấy hết 100% diện tích đất canh tác, phấn đấu năng xuất lúa cả năm đạt 130- 135 tạ/ha; Ngô cả năm đạt 130 tạ/ha. </w:t>
      </w:r>
    </w:p>
    <w:p w:rsidR="002C4070" w:rsidRPr="00C94BAD" w:rsidRDefault="002C4070" w:rsidP="002C4070">
      <w:pPr>
        <w:ind w:firstLine="720"/>
        <w:jc w:val="both"/>
        <w:rPr>
          <w:color w:val="FF0000"/>
        </w:rPr>
      </w:pPr>
      <w:r w:rsidRPr="00C94BAD">
        <w:rPr>
          <w:color w:val="FF0000"/>
        </w:rPr>
        <w:t xml:space="preserve">Nâng cao chất lượng hiệu quả sản xuất nông nghiệp theo hướng hàng hóa, tăng cường quản lý, quảng bá, có giải pháp tiêu thụ, nâng cao giá trị hàng hóa đặc sản của vùng miền như:  nhãn, bưởi diễn, mật ong….vv </w:t>
      </w:r>
    </w:p>
    <w:p w:rsidR="002C4070" w:rsidRPr="00C94BAD" w:rsidRDefault="002C4070" w:rsidP="002C4070">
      <w:pPr>
        <w:jc w:val="both"/>
        <w:rPr>
          <w:color w:val="FF0000"/>
        </w:rPr>
      </w:pPr>
      <w:r w:rsidRPr="00C94BAD">
        <w:rPr>
          <w:color w:val="FF0000"/>
        </w:rPr>
        <w:tab/>
        <w:t>Quy hoạch, chuyển đổi cơ cấu cây trồng, có giá trị kinh tế cao</w:t>
      </w:r>
    </w:p>
    <w:p w:rsidR="002C4070" w:rsidRPr="00C94BAD" w:rsidRDefault="002C4070" w:rsidP="002C4070">
      <w:pPr>
        <w:jc w:val="both"/>
        <w:rPr>
          <w:color w:val="FF0000"/>
        </w:rPr>
      </w:pPr>
      <w:r w:rsidRPr="00C94BAD">
        <w:rPr>
          <w:color w:val="FF0000"/>
        </w:rPr>
        <w:tab/>
        <w:t>Khuyến khích động viên nhân dân mở rộng diện tích xen canh gối vụ ngoài bãi và cây vụ đông trên đất hai lúa, phấn đấu gieo trồng khoảng 20ha; Lập phương án chủ động phòng chống lụt bão, úng khi có tình huống xảy ra.</w:t>
      </w:r>
    </w:p>
    <w:p w:rsidR="002C4070" w:rsidRPr="00C94BAD" w:rsidRDefault="002C4070" w:rsidP="002C4070">
      <w:pPr>
        <w:ind w:left="928"/>
        <w:jc w:val="both"/>
        <w:rPr>
          <w:bCs/>
          <w:i/>
          <w:iCs/>
          <w:color w:val="FF0000"/>
        </w:rPr>
      </w:pPr>
      <w:r w:rsidRPr="00C94BAD">
        <w:rPr>
          <w:bCs/>
          <w:i/>
          <w:iCs/>
          <w:color w:val="FF0000"/>
        </w:rPr>
        <w:t>b,Chăn nuôi:</w:t>
      </w:r>
    </w:p>
    <w:p w:rsidR="002C4070" w:rsidRPr="00C94BAD" w:rsidRDefault="002C4070" w:rsidP="002C4070">
      <w:pPr>
        <w:ind w:firstLine="720"/>
        <w:jc w:val="both"/>
        <w:rPr>
          <w:color w:val="FF0000"/>
        </w:rPr>
      </w:pPr>
      <w:r w:rsidRPr="00C94BAD">
        <w:rPr>
          <w:color w:val="FF0000"/>
        </w:rPr>
        <w:t>Khuyến khích và nhân rộng các mô hình chăn nuôi trang trại, gia trại, nuôi thả và đánh bắt thủy sản, tăng cường các biện pháp phòng trừ dịch bệnh trên đàn gia súc, gia cầm, nhằm tăng nhanh sản lượng và giá trị thu nhập cho ngành chăn nuôi.</w:t>
      </w:r>
    </w:p>
    <w:p w:rsidR="002C4070" w:rsidRPr="00C94BAD" w:rsidRDefault="002C4070" w:rsidP="002C4070">
      <w:pPr>
        <w:ind w:firstLine="720"/>
        <w:jc w:val="both"/>
        <w:rPr>
          <w:color w:val="FF0000"/>
        </w:rPr>
      </w:pPr>
      <w:r w:rsidRPr="00C94BAD">
        <w:rPr>
          <w:color w:val="FF0000"/>
        </w:rPr>
        <w:t>Phấn đấu cả năm 202</w:t>
      </w:r>
      <w:r w:rsidR="00C94BAD" w:rsidRPr="00C94BAD">
        <w:rPr>
          <w:color w:val="FF0000"/>
        </w:rPr>
        <w:t>1</w:t>
      </w:r>
      <w:r w:rsidRPr="00C94BAD">
        <w:rPr>
          <w:color w:val="FF0000"/>
        </w:rPr>
        <w:t xml:space="preserve">:  Đàn </w:t>
      </w:r>
      <w:r w:rsidR="00C94BAD" w:rsidRPr="00C94BAD">
        <w:rPr>
          <w:color w:val="FF0000"/>
        </w:rPr>
        <w:t xml:space="preserve">trâu, </w:t>
      </w:r>
      <w:r w:rsidRPr="00C94BAD">
        <w:rPr>
          <w:color w:val="FF0000"/>
        </w:rPr>
        <w:t xml:space="preserve">bò: </w:t>
      </w:r>
      <w:r w:rsidR="00C94BAD" w:rsidRPr="00C94BAD">
        <w:rPr>
          <w:color w:val="FF0000"/>
        </w:rPr>
        <w:t>500</w:t>
      </w:r>
      <w:r w:rsidRPr="00C94BAD">
        <w:rPr>
          <w:color w:val="FF0000"/>
        </w:rPr>
        <w:t xml:space="preserve"> con; Đàn lợn: </w:t>
      </w:r>
      <w:r w:rsidR="00C94BAD" w:rsidRPr="00C94BAD">
        <w:rPr>
          <w:color w:val="FF0000"/>
        </w:rPr>
        <w:t>5500</w:t>
      </w:r>
      <w:r w:rsidRPr="00C94BAD">
        <w:rPr>
          <w:color w:val="FF0000"/>
        </w:rPr>
        <w:t xml:space="preserve"> - </w:t>
      </w:r>
      <w:r w:rsidR="00C94BAD" w:rsidRPr="00C94BAD">
        <w:rPr>
          <w:color w:val="FF0000"/>
        </w:rPr>
        <w:t>6000</w:t>
      </w:r>
      <w:r w:rsidRPr="00C94BAD">
        <w:rPr>
          <w:color w:val="FF0000"/>
        </w:rPr>
        <w:t xml:space="preserve"> con; Đàn gia cầm và thủy cầm: </w:t>
      </w:r>
      <w:r w:rsidR="00C94BAD" w:rsidRPr="00C94BAD">
        <w:rPr>
          <w:color w:val="FF0000"/>
        </w:rPr>
        <w:t>50</w:t>
      </w:r>
      <w:r w:rsidRPr="00C94BAD">
        <w:rPr>
          <w:color w:val="FF0000"/>
        </w:rPr>
        <w:t>.000 con; Nuôi thả và đánh bắt cá 80-90 tấn.</w:t>
      </w:r>
    </w:p>
    <w:p w:rsidR="002C4070" w:rsidRPr="00C94BAD" w:rsidRDefault="002C4070" w:rsidP="002C4070">
      <w:pPr>
        <w:numPr>
          <w:ilvl w:val="0"/>
          <w:numId w:val="7"/>
        </w:numPr>
        <w:jc w:val="both"/>
        <w:rPr>
          <w:b/>
          <w:i/>
          <w:color w:val="FF0000"/>
        </w:rPr>
      </w:pPr>
      <w:r w:rsidRPr="00C94BAD">
        <w:rPr>
          <w:b/>
          <w:i/>
          <w:color w:val="FF0000"/>
        </w:rPr>
        <w:t>Công nghiệp - tiểu thủ công nghiệp</w:t>
      </w:r>
    </w:p>
    <w:p w:rsidR="002C4070" w:rsidRPr="00C94BAD" w:rsidRDefault="002C4070" w:rsidP="002C4070">
      <w:pPr>
        <w:ind w:firstLine="720"/>
        <w:jc w:val="both"/>
        <w:rPr>
          <w:color w:val="FF0000"/>
        </w:rPr>
      </w:pPr>
      <w:r w:rsidRPr="00C94BAD">
        <w:rPr>
          <w:color w:val="FF0000"/>
        </w:rPr>
        <w:t>Mở rộng quan hệ hợp tác, thu hút các nhà đầu tư sản xuất Công nghiệp – Tiểu thủ công nghiệp vào địa phương.</w:t>
      </w:r>
    </w:p>
    <w:p w:rsidR="002C4070" w:rsidRPr="00930A84" w:rsidRDefault="002C4070" w:rsidP="002C4070">
      <w:pPr>
        <w:ind w:firstLine="720"/>
        <w:jc w:val="both"/>
      </w:pPr>
      <w:r w:rsidRPr="00C94BAD">
        <w:rPr>
          <w:color w:val="FF0000"/>
        </w:rPr>
        <w:t>Mở rộng các ngành nghề như: nghề may công nghiệp- tiểu thủ công nghiệp tạo việc làm cho người lao động tăng nguồn thu nhập cho hộ gia đình và xã hội</w:t>
      </w:r>
      <w:r w:rsidRPr="00930A84">
        <w:t xml:space="preserve">. </w:t>
      </w:r>
    </w:p>
    <w:p w:rsidR="002C4070" w:rsidRPr="00C94BAD" w:rsidRDefault="002C4070" w:rsidP="002C4070">
      <w:pPr>
        <w:numPr>
          <w:ilvl w:val="0"/>
          <w:numId w:val="7"/>
        </w:numPr>
        <w:tabs>
          <w:tab w:val="left" w:pos="993"/>
        </w:tabs>
        <w:ind w:left="0" w:firstLine="710"/>
        <w:jc w:val="both"/>
        <w:rPr>
          <w:color w:val="FF0000"/>
        </w:rPr>
      </w:pPr>
      <w:r w:rsidRPr="00C94BAD">
        <w:rPr>
          <w:b/>
          <w:bCs/>
          <w:i/>
          <w:iCs/>
          <w:color w:val="FF0000"/>
        </w:rPr>
        <w:t>Dịch vụ thương mại</w:t>
      </w:r>
      <w:r w:rsidRPr="00C94BAD">
        <w:rPr>
          <w:bCs/>
          <w:i/>
          <w:iCs/>
          <w:color w:val="FF0000"/>
        </w:rPr>
        <w:t xml:space="preserve">: </w:t>
      </w:r>
      <w:r w:rsidRPr="00C94BAD">
        <w:rPr>
          <w:bCs/>
          <w:iCs/>
          <w:color w:val="FF0000"/>
        </w:rPr>
        <w:t xml:space="preserve">Khuyến khích nhân rộng các ngành nghề dịch vụ thương mại, buôn bán phục vụ nhu cầu sinh hoạt của người dân đáp ứng được cung, cầu trong xã hội hiện nay. </w:t>
      </w:r>
    </w:p>
    <w:p w:rsidR="002C4070" w:rsidRPr="00C94BAD" w:rsidRDefault="002C4070" w:rsidP="002C4070">
      <w:pPr>
        <w:numPr>
          <w:ilvl w:val="0"/>
          <w:numId w:val="7"/>
        </w:numPr>
        <w:tabs>
          <w:tab w:val="left" w:pos="993"/>
        </w:tabs>
        <w:ind w:left="0" w:firstLine="710"/>
        <w:jc w:val="both"/>
        <w:rPr>
          <w:b/>
          <w:bCs/>
          <w:i/>
          <w:iCs/>
          <w:color w:val="FF0000"/>
        </w:rPr>
      </w:pPr>
      <w:r w:rsidRPr="00C94BAD">
        <w:rPr>
          <w:b/>
          <w:bCs/>
          <w:i/>
          <w:iCs/>
          <w:color w:val="FF0000"/>
        </w:rPr>
        <w:t xml:space="preserve">Thu, chi ngân sách: </w:t>
      </w:r>
      <w:r w:rsidRPr="00C94BAD">
        <w:rPr>
          <w:bCs/>
          <w:iCs/>
          <w:color w:val="FF0000"/>
        </w:rPr>
        <w:t xml:space="preserve">Tập trung đẩy mạnh thu ngân sách địa phương, khai thác, sử dụng hiệu quả các nguồn thu; đảm bảo thu đúng, thu đủ, chống thất thu, tập trung chỉ đạo thu hồi dứt điểm các khoản nợ đọng thuế, tiền sử dụng đất. Quản lý tốt nhiệm vụ chi ngân sách đảm bảo chi đúng, chi đủ, tiết kiệm và hiệu quả. </w:t>
      </w:r>
    </w:p>
    <w:p w:rsidR="00C94BAD" w:rsidRDefault="002C4070" w:rsidP="00C94BAD">
      <w:pPr>
        <w:numPr>
          <w:ilvl w:val="0"/>
          <w:numId w:val="7"/>
        </w:numPr>
        <w:tabs>
          <w:tab w:val="left" w:pos="993"/>
        </w:tabs>
        <w:ind w:left="0" w:firstLine="710"/>
        <w:jc w:val="both"/>
        <w:rPr>
          <w:b/>
          <w:bCs/>
          <w:i/>
          <w:iCs/>
        </w:rPr>
      </w:pPr>
      <w:r w:rsidRPr="00930A84">
        <w:rPr>
          <w:b/>
          <w:bCs/>
          <w:i/>
          <w:iCs/>
        </w:rPr>
        <w:t>Quản lý đất đai, xây dựng cơ bản, xây dựng nông thôn mới.</w:t>
      </w:r>
    </w:p>
    <w:p w:rsidR="002C4070" w:rsidRPr="00C94BAD" w:rsidRDefault="002C4070" w:rsidP="00C94BAD">
      <w:pPr>
        <w:tabs>
          <w:tab w:val="left" w:pos="993"/>
        </w:tabs>
        <w:ind w:left="710" w:hanging="143"/>
        <w:rPr>
          <w:b/>
          <w:bCs/>
          <w:i/>
          <w:iCs/>
          <w:color w:val="FF0000"/>
        </w:rPr>
      </w:pPr>
      <w:r w:rsidRPr="00C94BAD">
        <w:rPr>
          <w:color w:val="FF0000"/>
          <w:spacing w:val="-8"/>
        </w:rPr>
        <w:t>Tiếp tục đầu tư duy tu bảo dưỡng và nâng cấp các tiêu chí đã đạt nông thôn mới.</w:t>
      </w:r>
    </w:p>
    <w:p w:rsidR="00C94BAD" w:rsidRDefault="002C4070" w:rsidP="00C94BAD">
      <w:pPr>
        <w:ind w:firstLine="567"/>
        <w:jc w:val="both"/>
        <w:rPr>
          <w:color w:val="FF0000"/>
        </w:rPr>
      </w:pPr>
      <w:r w:rsidRPr="00C94BAD">
        <w:rPr>
          <w:color w:val="FF0000"/>
        </w:rPr>
        <w:t xml:space="preserve">Phấn đấu thực hiện bê tông hóa một số tuyến giao thông nội đồng </w:t>
      </w:r>
    </w:p>
    <w:p w:rsidR="002C4070" w:rsidRPr="00C94BAD" w:rsidRDefault="002C4070" w:rsidP="00C94BAD">
      <w:pPr>
        <w:ind w:firstLine="567"/>
        <w:jc w:val="both"/>
        <w:rPr>
          <w:color w:val="FF0000"/>
        </w:rPr>
      </w:pPr>
      <w:r w:rsidRPr="00C94BAD">
        <w:rPr>
          <w:color w:val="FF0000"/>
        </w:rPr>
        <w:t>Xử lí việc xây dựng công trình trái phép trên đất nông nghiệp, vi phạm hành lang giao thông, công trình thủy lợi theo Kế hoạch 93a, và Nghị quyết số 07 của BCH Đảng ủy.</w:t>
      </w:r>
    </w:p>
    <w:p w:rsidR="002C4070" w:rsidRPr="00C94BAD" w:rsidRDefault="002C4070" w:rsidP="002C4070">
      <w:pPr>
        <w:ind w:firstLine="710"/>
        <w:jc w:val="both"/>
        <w:rPr>
          <w:color w:val="FF0000"/>
        </w:rPr>
      </w:pPr>
      <w:r w:rsidRPr="00C94BAD">
        <w:rPr>
          <w:color w:val="FF0000"/>
        </w:rPr>
        <w:t>Duy trì việc thu gom rác thải, phân loại, xử lí rác thải tại hộ gia đình nhằm giảm số lượng rác thải trở về Đại Đồng để xử lí tập trung.</w:t>
      </w:r>
    </w:p>
    <w:p w:rsidR="002C4070" w:rsidRPr="00C94BAD" w:rsidRDefault="002C4070" w:rsidP="002C4070">
      <w:pPr>
        <w:jc w:val="both"/>
        <w:rPr>
          <w:color w:val="FF0000"/>
        </w:rPr>
      </w:pPr>
      <w:r w:rsidRPr="00C94BAD">
        <w:rPr>
          <w:color w:val="FF0000"/>
        </w:rPr>
        <w:tab/>
        <w:t>Tăng cường quản lý đất đai trên địa bàn, xử lý nghiêm các trường hợp vi phạm về đất đai, xây dựng không đúng quy định. Đẩy nhanh tiến độ cấp mới, cấp đổi giấy chứng nhận quyền sử dụng đất cho nhân dân.</w:t>
      </w:r>
    </w:p>
    <w:p w:rsidR="002C4070" w:rsidRPr="00C94BAD" w:rsidRDefault="002C4070" w:rsidP="002C4070">
      <w:pPr>
        <w:pStyle w:val="ListParagraph"/>
        <w:ind w:left="0" w:firstLine="710"/>
        <w:jc w:val="both"/>
        <w:rPr>
          <w:color w:val="FF0000"/>
        </w:rPr>
      </w:pPr>
      <w:r w:rsidRPr="00C94BAD">
        <w:rPr>
          <w:color w:val="FF0000"/>
        </w:rPr>
        <w:t>Tiến hành đề xuất, vận động, hoàn thiện hồ sơ xử lý đất dôi dư các trường hợp có đề nghị thực hiện.</w:t>
      </w:r>
    </w:p>
    <w:p w:rsidR="002C4070" w:rsidRPr="00930A84" w:rsidRDefault="002C4070" w:rsidP="002C4070">
      <w:pPr>
        <w:numPr>
          <w:ilvl w:val="0"/>
          <w:numId w:val="1"/>
        </w:numPr>
        <w:jc w:val="both"/>
        <w:rPr>
          <w:b/>
          <w:bCs/>
          <w:sz w:val="24"/>
        </w:rPr>
      </w:pPr>
      <w:r w:rsidRPr="00930A84">
        <w:rPr>
          <w:b/>
          <w:bCs/>
          <w:sz w:val="24"/>
        </w:rPr>
        <w:t>VĂN HÓA XÃ HỘI:</w:t>
      </w:r>
    </w:p>
    <w:p w:rsidR="002C4070" w:rsidRPr="00C94BAD" w:rsidRDefault="002C4070" w:rsidP="002C4070">
      <w:pPr>
        <w:numPr>
          <w:ilvl w:val="0"/>
          <w:numId w:val="4"/>
        </w:numPr>
        <w:jc w:val="both"/>
        <w:rPr>
          <w:b/>
          <w:bCs/>
          <w:i/>
          <w:iCs/>
          <w:color w:val="FF0000"/>
        </w:rPr>
      </w:pPr>
      <w:r w:rsidRPr="00C94BAD">
        <w:rPr>
          <w:b/>
          <w:bCs/>
          <w:i/>
          <w:iCs/>
          <w:color w:val="FF0000"/>
        </w:rPr>
        <w:t>Văn hoá –thông tin tuyên truyền- thể dục thể thao:</w:t>
      </w:r>
    </w:p>
    <w:p w:rsidR="002C4070" w:rsidRPr="00C94BAD" w:rsidRDefault="002C4070" w:rsidP="002C4070">
      <w:pPr>
        <w:ind w:firstLine="720"/>
        <w:jc w:val="both"/>
        <w:rPr>
          <w:i/>
          <w:color w:val="FF0000"/>
        </w:rPr>
      </w:pPr>
      <w:r w:rsidRPr="00C94BAD">
        <w:rPr>
          <w:color w:val="FF0000"/>
        </w:rPr>
        <w:lastRenderedPageBreak/>
        <w:t>Tuyên truyền vận động nhân dân thực hiện tốt chương trình xây dựng nếp sống mới khu dân cư, thực hiện tốt việc cưới, việc tang theo quy định của địa phương, giữ gìn vệ sinh môi trường, phấn đấu đạt 90-92% số gia đình được công nhận là gia đình văn hoá.</w:t>
      </w:r>
      <w:r w:rsidRPr="00C94BAD">
        <w:rPr>
          <w:color w:val="FF0000"/>
          <w:szCs w:val="28"/>
        </w:rPr>
        <w:t xml:space="preserve"> Đề nghị phúc tra làng VH trong toàn xã. Kết hợp UBMTTQ đánh giá bình xét GĐVH để tổ chức khen thưởng dịp ngày đại đoàn kết toàn dân tộc (18/11).</w:t>
      </w:r>
    </w:p>
    <w:p w:rsidR="002C4070" w:rsidRPr="00C94BAD" w:rsidRDefault="002C4070" w:rsidP="002C4070">
      <w:pPr>
        <w:numPr>
          <w:ilvl w:val="0"/>
          <w:numId w:val="4"/>
        </w:numPr>
        <w:jc w:val="both"/>
        <w:rPr>
          <w:i/>
          <w:color w:val="FF0000"/>
        </w:rPr>
      </w:pPr>
      <w:r w:rsidRPr="00C94BAD">
        <w:rPr>
          <w:b/>
          <w:bCs/>
          <w:i/>
          <w:iCs/>
          <w:color w:val="FF0000"/>
        </w:rPr>
        <w:t>Sự nghiệp giáo dục - y tế - dân số.</w:t>
      </w:r>
    </w:p>
    <w:p w:rsidR="002C4070" w:rsidRPr="00C94BAD" w:rsidRDefault="002C4070" w:rsidP="002C4070">
      <w:pPr>
        <w:jc w:val="both"/>
        <w:rPr>
          <w:color w:val="FF0000"/>
        </w:rPr>
      </w:pPr>
      <w:r w:rsidRPr="00C94BAD">
        <w:rPr>
          <w:color w:val="FF0000"/>
        </w:rPr>
        <w:tab/>
        <w:t>Tiếp tục nâng cao chất lượng giáo dục- đào tạo ở các cấp học, thực hiện tốt mối liên hệ giáo dục giữa gia đình, nhà trường và xã hội, tiếp tục đầu tư cơ sở vật chất cho các nhà trường, tạo điều kiện cho nhà trường hoàn thành tốt nhiệm vụ giảng dạy, nâng cao chất lượng học của con em nhân dân. Phấn đấu kết thúc năm học địa phương luôn là đơn vị dẫn đầu về giáo dục - đào tạo của huyện.</w:t>
      </w:r>
    </w:p>
    <w:p w:rsidR="002C4070" w:rsidRPr="00C94BAD" w:rsidRDefault="002C4070" w:rsidP="002C4070">
      <w:pPr>
        <w:jc w:val="both"/>
        <w:rPr>
          <w:color w:val="FF0000"/>
        </w:rPr>
      </w:pPr>
      <w:r w:rsidRPr="00C94BAD">
        <w:rPr>
          <w:color w:val="FF0000"/>
        </w:rPr>
        <w:tab/>
        <w:t>Tăng cường các biện pháp chăm sóc sức khoẻ ban đầu cho nhân dân, phục vụ tốt công tác phòng bệnh, đảm bảo 100% trẻ em trong độ tuổi được tiêm phòng, không để các dịch bệnh và ngộ độc thức ăn tại các bếp ăn tập thể xảy ra trên địa bàn xã, bảo đảm vệ sinh an toàn thực phẩm, nâng cao chất lượng cuộc sống.</w:t>
      </w:r>
    </w:p>
    <w:p w:rsidR="002C4070" w:rsidRPr="00C94BAD" w:rsidRDefault="002C4070" w:rsidP="002C4070">
      <w:pPr>
        <w:ind w:firstLine="720"/>
        <w:jc w:val="both"/>
        <w:rPr>
          <w:color w:val="FF0000"/>
        </w:rPr>
      </w:pPr>
      <w:r w:rsidRPr="00C94BAD">
        <w:rPr>
          <w:color w:val="FF0000"/>
        </w:rPr>
        <w:t>Thực hiện tốt chương trình dân số KHHGĐ giữ vững tỷ lệ phát triển dân số dưới 1%, giảm tối đa tình trạng sinh con thứ 3 trở lên và việc mất cân bằng giới tính khi sinh.</w:t>
      </w:r>
    </w:p>
    <w:p w:rsidR="002C4070" w:rsidRPr="00C94BAD" w:rsidRDefault="002C4070" w:rsidP="002C4070">
      <w:pPr>
        <w:numPr>
          <w:ilvl w:val="0"/>
          <w:numId w:val="4"/>
        </w:numPr>
        <w:rPr>
          <w:b/>
          <w:i/>
          <w:iCs/>
          <w:color w:val="FF0000"/>
        </w:rPr>
      </w:pPr>
      <w:r w:rsidRPr="00C94BAD">
        <w:rPr>
          <w:b/>
          <w:i/>
          <w:color w:val="FF0000"/>
        </w:rPr>
        <w:t>Công tác Lao động thương binh xã hội:</w:t>
      </w:r>
      <w:r w:rsidRPr="00C94BAD">
        <w:rPr>
          <w:b/>
          <w:i/>
          <w:color w:val="FF0000"/>
        </w:rPr>
        <w:tab/>
      </w:r>
    </w:p>
    <w:p w:rsidR="002C4070" w:rsidRPr="00C94BAD" w:rsidRDefault="002C4070" w:rsidP="002C4070">
      <w:pPr>
        <w:ind w:firstLine="720"/>
        <w:jc w:val="both"/>
        <w:rPr>
          <w:iCs/>
          <w:color w:val="FF0000"/>
        </w:rPr>
      </w:pPr>
      <w:r w:rsidRPr="00C94BAD">
        <w:rPr>
          <w:color w:val="FF0000"/>
        </w:rPr>
        <w:t xml:space="preserve">Tích cực phát động nhân dân tham gia đóng góp xây dựng các loại quỹ: Đền ơn đáp nghĩa, quỹ vì người nghèo, chất độc da cam, các loại quỹ khác và các hoạt động bảo trợ xã hội, ngày thương binh liệt sĩ 27/7. </w:t>
      </w:r>
      <w:r w:rsidRPr="00C94BAD">
        <w:rPr>
          <w:iCs/>
          <w:color w:val="FF0000"/>
        </w:rPr>
        <w:t>Thực hiện tốt các chủ trương của Đảng, chính sách pháp luật của nhà nước với những người có công với cách mạng, các đối tượng xã hội khác nhằm bảo đảm an sinh xã hội trên địa bàn.</w:t>
      </w:r>
    </w:p>
    <w:p w:rsidR="002C4070" w:rsidRPr="00C94BAD" w:rsidRDefault="002C4070" w:rsidP="002C4070">
      <w:pPr>
        <w:numPr>
          <w:ilvl w:val="0"/>
          <w:numId w:val="1"/>
        </w:numPr>
        <w:tabs>
          <w:tab w:val="clear" w:pos="1070"/>
          <w:tab w:val="num" w:pos="851"/>
          <w:tab w:val="left" w:pos="1134"/>
        </w:tabs>
        <w:jc w:val="both"/>
        <w:rPr>
          <w:b/>
          <w:bCs/>
          <w:iCs/>
          <w:color w:val="FF0000"/>
        </w:rPr>
      </w:pPr>
      <w:r w:rsidRPr="00C94BAD">
        <w:rPr>
          <w:b/>
          <w:bCs/>
          <w:iCs/>
          <w:color w:val="FF0000"/>
          <w:sz w:val="24"/>
          <w:szCs w:val="24"/>
        </w:rPr>
        <w:t>AN NINH, QUỐC PHÒNG, TRẬT TỰ AN TOÀN XÃ HỘI</w:t>
      </w:r>
      <w:r w:rsidRPr="00C94BAD">
        <w:rPr>
          <w:b/>
          <w:bCs/>
          <w:iCs/>
          <w:color w:val="FF0000"/>
        </w:rPr>
        <w:t>:</w:t>
      </w:r>
    </w:p>
    <w:p w:rsidR="002C4070" w:rsidRPr="00C94BAD" w:rsidRDefault="002C4070" w:rsidP="002C4070">
      <w:pPr>
        <w:jc w:val="both"/>
        <w:rPr>
          <w:color w:val="FF0000"/>
        </w:rPr>
      </w:pPr>
      <w:r w:rsidRPr="00C94BAD">
        <w:rPr>
          <w:color w:val="FF0000"/>
        </w:rPr>
        <w:tab/>
      </w:r>
      <w:r w:rsidRPr="00C94BAD">
        <w:rPr>
          <w:b/>
          <w:i/>
          <w:color w:val="FF0000"/>
        </w:rPr>
        <w:t>Ngành Quân sự:</w:t>
      </w:r>
      <w:r w:rsidRPr="00C94BAD">
        <w:rPr>
          <w:color w:val="FF0000"/>
        </w:rPr>
        <w:t xml:space="preserve"> Rà soát thanh niên trong độ tuổi nghĩa vụ quân sự, nắm chắc trình độ văn hoá, sức khoẻ, động viên thanh niên hăng hái khám tuyển và nhập ngũ năm tới hoàn thành kế hoạch trên giao, có biện pháp quản lý, xử lý đối với các trường hợp công dân không thực hiện Luật Nghĩa vụ Quân sự.</w:t>
      </w:r>
    </w:p>
    <w:p w:rsidR="002C4070" w:rsidRPr="00C94BAD" w:rsidRDefault="002C4070" w:rsidP="002C4070">
      <w:pPr>
        <w:ind w:firstLine="720"/>
        <w:jc w:val="both"/>
        <w:rPr>
          <w:color w:val="FF0000"/>
        </w:rPr>
      </w:pPr>
      <w:r w:rsidRPr="00C94BAD">
        <w:rPr>
          <w:b/>
          <w:i/>
          <w:color w:val="FF0000"/>
        </w:rPr>
        <w:t>Ngành Công an</w:t>
      </w:r>
      <w:r w:rsidRPr="00C94BAD">
        <w:rPr>
          <w:b/>
          <w:color w:val="FF0000"/>
        </w:rPr>
        <w:t xml:space="preserve">: </w:t>
      </w:r>
      <w:r w:rsidRPr="00C94BAD">
        <w:rPr>
          <w:color w:val="FF0000"/>
        </w:rPr>
        <w:t xml:space="preserve">Nâng cao tinh thần trách nhiệm bảo vệ an ninh chính trị trật tự xã hội ở địa phương, bảo vệ an toàn tài sản của tập thể và nhân dân, khắc phục những tồn tại, kiên quyết ngăn chặn các tệ nạn xã hội như tệ cờ bạc, số đề, trộm cắp. </w:t>
      </w:r>
    </w:p>
    <w:p w:rsidR="002C4070" w:rsidRPr="00C94BAD" w:rsidRDefault="002C4070" w:rsidP="002C4070">
      <w:pPr>
        <w:numPr>
          <w:ilvl w:val="0"/>
          <w:numId w:val="1"/>
        </w:numPr>
        <w:jc w:val="both"/>
        <w:rPr>
          <w:b/>
          <w:color w:val="FF0000"/>
          <w:sz w:val="24"/>
          <w:szCs w:val="24"/>
        </w:rPr>
      </w:pPr>
      <w:r w:rsidRPr="00C94BAD">
        <w:rPr>
          <w:b/>
          <w:color w:val="FF0000"/>
          <w:sz w:val="24"/>
          <w:szCs w:val="24"/>
        </w:rPr>
        <w:t>CÔNG TÁC CHÍNH QUYỀN:</w:t>
      </w:r>
    </w:p>
    <w:p w:rsidR="002C4070" w:rsidRPr="00EA2AB6" w:rsidRDefault="002C4070" w:rsidP="002C4070">
      <w:pPr>
        <w:ind w:firstLine="709"/>
        <w:jc w:val="both"/>
        <w:rPr>
          <w:spacing w:val="-6"/>
        </w:rPr>
      </w:pPr>
      <w:r w:rsidRPr="00C94BAD">
        <w:rPr>
          <w:color w:val="FF0000"/>
        </w:rPr>
        <w:t xml:space="preserve">Thực hiện tốt Pháp lệnh dân chủ cơ sở, tăng cường công tác xây dựng chính </w:t>
      </w:r>
      <w:r w:rsidRPr="00C94BAD">
        <w:rPr>
          <w:color w:val="FF0000"/>
          <w:spacing w:val="-6"/>
        </w:rPr>
        <w:t xml:space="preserve">quyền, nâng cao hiệu quả công tác, đổi mới phương thức quản lý và điều hành, tiếp dân. </w:t>
      </w:r>
    </w:p>
    <w:p w:rsidR="002C4070" w:rsidRPr="00DB622E" w:rsidRDefault="002C4070" w:rsidP="002C4070">
      <w:pPr>
        <w:ind w:firstLine="709"/>
        <w:jc w:val="both"/>
        <w:rPr>
          <w:color w:val="FF0000"/>
        </w:rPr>
      </w:pPr>
      <w:r w:rsidRPr="00DB622E">
        <w:rPr>
          <w:color w:val="FF0000"/>
        </w:rPr>
        <w:t>Hoàn thành việc giao nộp các loại nghĩa vụ đối với nhà nước.</w:t>
      </w:r>
    </w:p>
    <w:p w:rsidR="002C4070" w:rsidRPr="00DB622E" w:rsidRDefault="002C4070" w:rsidP="002C4070">
      <w:pPr>
        <w:jc w:val="both"/>
        <w:rPr>
          <w:color w:val="FF0000"/>
        </w:rPr>
      </w:pPr>
      <w:r w:rsidRPr="00DB622E">
        <w:rPr>
          <w:color w:val="FF0000"/>
        </w:rPr>
        <w:tab/>
        <w:t>Nâng cao hiệu quả công tác của mỗi cán bộ, công chức trên các lĩnh vực được phân công đúng theo quy định của pháp luật.</w:t>
      </w:r>
    </w:p>
    <w:p w:rsidR="002C4070" w:rsidRPr="00DB622E" w:rsidRDefault="002C4070" w:rsidP="002C4070">
      <w:pPr>
        <w:ind w:firstLine="720"/>
        <w:jc w:val="both"/>
        <w:rPr>
          <w:color w:val="FF0000"/>
          <w:spacing w:val="-12"/>
        </w:rPr>
      </w:pPr>
      <w:r w:rsidRPr="00DB622E">
        <w:rPr>
          <w:color w:val="FF0000"/>
          <w:spacing w:val="-12"/>
        </w:rPr>
        <w:t>Các ngành, các bộ phận chuyên môn phấn đấu hoàn thành tốt chức trách, nhiệm vụ.</w:t>
      </w:r>
    </w:p>
    <w:p w:rsidR="005F0244" w:rsidRPr="00C819C2" w:rsidRDefault="002C4070" w:rsidP="002C4070">
      <w:pPr>
        <w:jc w:val="both"/>
        <w:rPr>
          <w:color w:val="FF0000"/>
        </w:rPr>
      </w:pPr>
      <w:r w:rsidRPr="00930A84">
        <w:tab/>
      </w:r>
      <w:r w:rsidR="005F0244" w:rsidRPr="00C819C2">
        <w:rPr>
          <w:color w:val="FF0000"/>
        </w:rPr>
        <w:t>Trên đây là báo cáo Kinh tế- Chính trị- Văn hóa xã hội, an ninh quốc phòng trình kì họp thứ nhất HĐND xã khóa XXIV, nhiệm kì 2021-2026</w:t>
      </w:r>
      <w:r w:rsidR="006C1521" w:rsidRPr="00C819C2">
        <w:rPr>
          <w:color w:val="FF0000"/>
        </w:rPr>
        <w:t>.</w:t>
      </w:r>
    </w:p>
    <w:p w:rsidR="002C4070" w:rsidRPr="00930A84" w:rsidRDefault="002C4070" w:rsidP="002C4070">
      <w:pPr>
        <w:jc w:val="both"/>
        <w:rPr>
          <w:color w:val="FF0000"/>
          <w:sz w:val="8"/>
        </w:rPr>
      </w:pPr>
      <w:r w:rsidRPr="00C819C2">
        <w:rPr>
          <w:color w:val="FF0000"/>
        </w:rPr>
        <w:t xml:space="preserve"> </w:t>
      </w:r>
    </w:p>
    <w:p w:rsidR="002C4070" w:rsidRPr="00930A84" w:rsidRDefault="002C4070" w:rsidP="002C4070">
      <w:pPr>
        <w:jc w:val="both"/>
        <w:rPr>
          <w:color w:val="FF0000"/>
          <w:sz w:val="8"/>
        </w:rPr>
      </w:pPr>
    </w:p>
    <w:p w:rsidR="002C4070" w:rsidRPr="00930A84" w:rsidRDefault="002C4070" w:rsidP="002C4070">
      <w:pPr>
        <w:jc w:val="both"/>
        <w:rPr>
          <w:color w:val="FF0000"/>
          <w:sz w:val="6"/>
        </w:rPr>
      </w:pPr>
    </w:p>
    <w:tbl>
      <w:tblPr>
        <w:tblW w:w="9356" w:type="dxa"/>
        <w:tblInd w:w="250" w:type="dxa"/>
        <w:tblLook w:val="0000" w:firstRow="0" w:lastRow="0" w:firstColumn="0" w:lastColumn="0" w:noHBand="0" w:noVBand="0"/>
      </w:tblPr>
      <w:tblGrid>
        <w:gridCol w:w="3276"/>
        <w:gridCol w:w="6080"/>
      </w:tblGrid>
      <w:tr w:rsidR="002C4070" w:rsidRPr="00930A84" w:rsidTr="008E72C6">
        <w:tc>
          <w:tcPr>
            <w:tcW w:w="3276" w:type="dxa"/>
          </w:tcPr>
          <w:p w:rsidR="002C4070" w:rsidRPr="00930A84" w:rsidRDefault="002C4070" w:rsidP="008E72C6">
            <w:pPr>
              <w:jc w:val="both"/>
              <w:rPr>
                <w:b/>
                <w:bCs/>
                <w:i/>
                <w:sz w:val="24"/>
                <w:szCs w:val="24"/>
              </w:rPr>
            </w:pPr>
            <w:r w:rsidRPr="00930A84">
              <w:rPr>
                <w:b/>
                <w:bCs/>
                <w:i/>
                <w:sz w:val="24"/>
                <w:szCs w:val="24"/>
              </w:rPr>
              <w:t>Nơi nhận:</w:t>
            </w:r>
          </w:p>
          <w:p w:rsidR="002C4070" w:rsidRPr="00930A84" w:rsidRDefault="002C4070" w:rsidP="008E72C6">
            <w:pPr>
              <w:numPr>
                <w:ilvl w:val="0"/>
                <w:numId w:val="3"/>
              </w:numPr>
              <w:ind w:left="0" w:hanging="108"/>
              <w:jc w:val="both"/>
              <w:rPr>
                <w:bCs/>
                <w:sz w:val="22"/>
              </w:rPr>
            </w:pPr>
            <w:r w:rsidRPr="00930A84">
              <w:rPr>
                <w:bCs/>
                <w:sz w:val="22"/>
              </w:rPr>
              <w:lastRenderedPageBreak/>
              <w:t>Đảng ủy;</w:t>
            </w:r>
          </w:p>
          <w:p w:rsidR="002C4070" w:rsidRPr="00930A84" w:rsidRDefault="002C4070" w:rsidP="008E72C6">
            <w:pPr>
              <w:numPr>
                <w:ilvl w:val="0"/>
                <w:numId w:val="3"/>
              </w:numPr>
              <w:ind w:left="0" w:hanging="108"/>
              <w:jc w:val="both"/>
              <w:rPr>
                <w:bCs/>
                <w:sz w:val="22"/>
              </w:rPr>
            </w:pPr>
            <w:r w:rsidRPr="00930A84">
              <w:rPr>
                <w:bCs/>
                <w:sz w:val="22"/>
              </w:rPr>
              <w:t>Lãnh đạo UBND;</w:t>
            </w:r>
          </w:p>
          <w:p w:rsidR="002C4070" w:rsidRPr="00930A84" w:rsidRDefault="002C4070" w:rsidP="008E72C6">
            <w:pPr>
              <w:numPr>
                <w:ilvl w:val="0"/>
                <w:numId w:val="3"/>
              </w:numPr>
              <w:ind w:left="0" w:hanging="108"/>
              <w:jc w:val="both"/>
              <w:rPr>
                <w:bCs/>
                <w:sz w:val="22"/>
              </w:rPr>
            </w:pPr>
            <w:r w:rsidRPr="00930A84">
              <w:rPr>
                <w:bCs/>
                <w:sz w:val="22"/>
              </w:rPr>
              <w:t>Các ban HĐND;</w:t>
            </w:r>
          </w:p>
          <w:p w:rsidR="002C4070" w:rsidRPr="00930A84" w:rsidRDefault="002C4070" w:rsidP="008E72C6">
            <w:pPr>
              <w:numPr>
                <w:ilvl w:val="0"/>
                <w:numId w:val="3"/>
              </w:numPr>
              <w:ind w:left="0" w:hanging="108"/>
              <w:jc w:val="both"/>
              <w:rPr>
                <w:sz w:val="22"/>
              </w:rPr>
            </w:pPr>
            <w:r w:rsidRPr="00930A84">
              <w:rPr>
                <w:sz w:val="22"/>
              </w:rPr>
              <w:t>Đại biểu HĐND;</w:t>
            </w:r>
          </w:p>
          <w:p w:rsidR="002C4070" w:rsidRPr="00930A84" w:rsidRDefault="002C4070" w:rsidP="008E72C6">
            <w:pPr>
              <w:numPr>
                <w:ilvl w:val="0"/>
                <w:numId w:val="3"/>
              </w:numPr>
              <w:ind w:left="0" w:hanging="108"/>
              <w:jc w:val="both"/>
            </w:pPr>
            <w:r w:rsidRPr="00930A84">
              <w:rPr>
                <w:sz w:val="22"/>
              </w:rPr>
              <w:t>Lưu. VT.</w:t>
            </w:r>
          </w:p>
        </w:tc>
        <w:tc>
          <w:tcPr>
            <w:tcW w:w="6080" w:type="dxa"/>
          </w:tcPr>
          <w:p w:rsidR="002C4070" w:rsidRPr="00930A84" w:rsidRDefault="002C4070" w:rsidP="008E72C6">
            <w:pPr>
              <w:jc w:val="center"/>
              <w:rPr>
                <w:b/>
                <w:bCs/>
              </w:rPr>
            </w:pPr>
            <w:r w:rsidRPr="00930A84">
              <w:rPr>
                <w:b/>
                <w:bCs/>
              </w:rPr>
              <w:lastRenderedPageBreak/>
              <w:t>TM. ỦY BAN NHÂN DÂN XÃ</w:t>
            </w:r>
          </w:p>
          <w:p w:rsidR="002C4070" w:rsidRPr="00930A84" w:rsidRDefault="002C4070" w:rsidP="008E72C6">
            <w:pPr>
              <w:jc w:val="center"/>
              <w:rPr>
                <w:b/>
                <w:bCs/>
              </w:rPr>
            </w:pPr>
            <w:r w:rsidRPr="00930A84">
              <w:rPr>
                <w:b/>
                <w:bCs/>
              </w:rPr>
              <w:lastRenderedPageBreak/>
              <w:t>CHỦ TỊCH</w:t>
            </w:r>
          </w:p>
          <w:p w:rsidR="002C4070" w:rsidRPr="00930A84" w:rsidRDefault="002C4070" w:rsidP="008E72C6">
            <w:pPr>
              <w:jc w:val="center"/>
              <w:rPr>
                <w:b/>
                <w:bCs/>
              </w:rPr>
            </w:pPr>
          </w:p>
          <w:p w:rsidR="002C4070" w:rsidRPr="00930A84" w:rsidRDefault="002C4070" w:rsidP="008E72C6">
            <w:pPr>
              <w:jc w:val="center"/>
              <w:rPr>
                <w:b/>
                <w:bCs/>
              </w:rPr>
            </w:pPr>
          </w:p>
          <w:p w:rsidR="002C4070" w:rsidRPr="00930A84" w:rsidRDefault="002C4070" w:rsidP="008E72C6">
            <w:pPr>
              <w:jc w:val="center"/>
              <w:rPr>
                <w:b/>
                <w:bCs/>
              </w:rPr>
            </w:pPr>
          </w:p>
          <w:p w:rsidR="002C4070" w:rsidRPr="00930A84" w:rsidRDefault="002C4070" w:rsidP="008E72C6">
            <w:pPr>
              <w:jc w:val="center"/>
              <w:rPr>
                <w:b/>
                <w:bCs/>
              </w:rPr>
            </w:pPr>
          </w:p>
          <w:p w:rsidR="002C4070" w:rsidRPr="00930A84" w:rsidRDefault="002C4070" w:rsidP="008E72C6">
            <w:pPr>
              <w:jc w:val="center"/>
              <w:rPr>
                <w:b/>
                <w:bCs/>
              </w:rPr>
            </w:pPr>
          </w:p>
          <w:p w:rsidR="002C4070" w:rsidRPr="00930A84" w:rsidRDefault="002C4070" w:rsidP="008E72C6">
            <w:pPr>
              <w:jc w:val="center"/>
              <w:rPr>
                <w:b/>
                <w:bCs/>
              </w:rPr>
            </w:pPr>
            <w:r w:rsidRPr="00930A84">
              <w:rPr>
                <w:b/>
                <w:bCs/>
              </w:rPr>
              <w:t>Nguyễn Thị Hằng</w:t>
            </w:r>
          </w:p>
        </w:tc>
      </w:tr>
    </w:tbl>
    <w:p w:rsidR="002C4070" w:rsidRPr="00930A84" w:rsidRDefault="002C4070" w:rsidP="002C4070">
      <w:pPr>
        <w:jc w:val="both"/>
        <w:rPr>
          <w:color w:val="FF0000"/>
        </w:rPr>
      </w:pPr>
    </w:p>
    <w:p w:rsidR="002C4070" w:rsidRPr="00930A84" w:rsidRDefault="002C4070" w:rsidP="002C4070">
      <w:pPr>
        <w:rPr>
          <w:color w:val="FF0000"/>
        </w:rPr>
      </w:pPr>
    </w:p>
    <w:p w:rsidR="002C4070" w:rsidRPr="00930A84" w:rsidRDefault="002C4070" w:rsidP="002C4070">
      <w:pPr>
        <w:rPr>
          <w:color w:val="FF0000"/>
        </w:rPr>
      </w:pPr>
    </w:p>
    <w:p w:rsidR="002C4070" w:rsidRPr="00930A84" w:rsidRDefault="002C4070" w:rsidP="002C4070">
      <w:pPr>
        <w:rPr>
          <w:color w:val="FF0000"/>
        </w:rPr>
      </w:pPr>
    </w:p>
    <w:p w:rsidR="008E72C6" w:rsidRDefault="008E72C6"/>
    <w:sectPr w:rsidR="008E72C6" w:rsidSect="0034097B">
      <w:headerReference w:type="default" r:id="rId8"/>
      <w:pgSz w:w="11907" w:h="16840" w:code="9"/>
      <w:pgMar w:top="-851" w:right="992" w:bottom="851" w:left="1701" w:header="292" w:footer="17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44" w:rsidRDefault="00F55244">
      <w:r>
        <w:separator/>
      </w:r>
    </w:p>
  </w:endnote>
  <w:endnote w:type="continuationSeparator" w:id="0">
    <w:p w:rsidR="00F55244" w:rsidRDefault="00F5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44" w:rsidRDefault="00F55244">
      <w:r>
        <w:separator/>
      </w:r>
    </w:p>
  </w:footnote>
  <w:footnote w:type="continuationSeparator" w:id="0">
    <w:p w:rsidR="00F55244" w:rsidRDefault="00F5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419958"/>
      <w:docPartObj>
        <w:docPartGallery w:val="Page Numbers (Top of Page)"/>
        <w:docPartUnique/>
      </w:docPartObj>
    </w:sdtPr>
    <w:sdtEndPr>
      <w:rPr>
        <w:noProof/>
      </w:rPr>
    </w:sdtEndPr>
    <w:sdtContent>
      <w:p w:rsidR="00D63E0B" w:rsidRDefault="00D63E0B">
        <w:pPr>
          <w:pStyle w:val="Header"/>
          <w:jc w:val="center"/>
        </w:pPr>
        <w:r>
          <w:fldChar w:fldCharType="begin"/>
        </w:r>
        <w:r>
          <w:instrText xml:space="preserve"> PAGE   \* MERGEFORMAT </w:instrText>
        </w:r>
        <w:r>
          <w:fldChar w:fldCharType="separate"/>
        </w:r>
        <w:r w:rsidR="001E152D">
          <w:rPr>
            <w:noProof/>
          </w:rPr>
          <w:t>2</w:t>
        </w:r>
        <w:r>
          <w:rPr>
            <w:noProof/>
          </w:rPr>
          <w:fldChar w:fldCharType="end"/>
        </w:r>
      </w:p>
    </w:sdtContent>
  </w:sdt>
  <w:p w:rsidR="00D63E0B" w:rsidRDefault="00D63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70B1"/>
    <w:multiLevelType w:val="hybridMultilevel"/>
    <w:tmpl w:val="589830B6"/>
    <w:lvl w:ilvl="0" w:tplc="12D85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B0FB8"/>
    <w:multiLevelType w:val="hybridMultilevel"/>
    <w:tmpl w:val="662E4C50"/>
    <w:lvl w:ilvl="0" w:tplc="0409000F">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
    <w:nsid w:val="257A722B"/>
    <w:multiLevelType w:val="hybridMultilevel"/>
    <w:tmpl w:val="B9D24D5E"/>
    <w:lvl w:ilvl="0" w:tplc="D4AC5F2C">
      <w:start w:val="6"/>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32B62233"/>
    <w:multiLevelType w:val="hybridMultilevel"/>
    <w:tmpl w:val="C644C220"/>
    <w:lvl w:ilvl="0" w:tplc="DDDAA16E">
      <w:start w:val="1"/>
      <w:numFmt w:val="decimal"/>
      <w:lvlText w:val="%1."/>
      <w:lvlJc w:val="left"/>
      <w:pPr>
        <w:ind w:left="928" w:hanging="360"/>
      </w:pPr>
      <w:rPr>
        <w:rFonts w:hint="default"/>
        <w:b/>
        <w:i/>
        <w:color w:val="auto"/>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nsid w:val="42DD4CC3"/>
    <w:multiLevelType w:val="hybridMultilevel"/>
    <w:tmpl w:val="B3183D44"/>
    <w:lvl w:ilvl="0" w:tplc="9FEEF9F2">
      <w:start w:val="3"/>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7C21DD"/>
    <w:multiLevelType w:val="hybridMultilevel"/>
    <w:tmpl w:val="1630A36A"/>
    <w:lvl w:ilvl="0" w:tplc="B7C6D0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1A2CF9"/>
    <w:multiLevelType w:val="hybridMultilevel"/>
    <w:tmpl w:val="39BC4BF8"/>
    <w:lvl w:ilvl="0" w:tplc="D09C9C0C">
      <w:start w:val="1"/>
      <w:numFmt w:val="decimal"/>
      <w:lvlText w:val="%1."/>
      <w:lvlJc w:val="left"/>
      <w:pPr>
        <w:ind w:left="1440" w:hanging="360"/>
      </w:pPr>
      <w:rPr>
        <w:rFonts w:hint="default"/>
        <w:b/>
        <w:i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AC67859"/>
    <w:multiLevelType w:val="hybridMultilevel"/>
    <w:tmpl w:val="0AD01C2A"/>
    <w:lvl w:ilvl="0" w:tplc="CAB8AFBC">
      <w:start w:val="1"/>
      <w:numFmt w:val="upperRoman"/>
      <w:lvlText w:val="%1."/>
      <w:lvlJc w:val="left"/>
      <w:pPr>
        <w:tabs>
          <w:tab w:val="num" w:pos="1070"/>
        </w:tabs>
        <w:ind w:left="107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C401612"/>
    <w:multiLevelType w:val="hybridMultilevel"/>
    <w:tmpl w:val="A6A0D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8"/>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70"/>
    <w:rsid w:val="00014556"/>
    <w:rsid w:val="00021F48"/>
    <w:rsid w:val="00033528"/>
    <w:rsid w:val="0003575A"/>
    <w:rsid w:val="000375D1"/>
    <w:rsid w:val="00071989"/>
    <w:rsid w:val="00074E04"/>
    <w:rsid w:val="00092EF2"/>
    <w:rsid w:val="000B188F"/>
    <w:rsid w:val="00131319"/>
    <w:rsid w:val="00147512"/>
    <w:rsid w:val="001503B3"/>
    <w:rsid w:val="001642FD"/>
    <w:rsid w:val="0017341A"/>
    <w:rsid w:val="0017400B"/>
    <w:rsid w:val="001844CF"/>
    <w:rsid w:val="001B6D42"/>
    <w:rsid w:val="001E152D"/>
    <w:rsid w:val="00201553"/>
    <w:rsid w:val="002208A4"/>
    <w:rsid w:val="0027720C"/>
    <w:rsid w:val="00281017"/>
    <w:rsid w:val="002C04FA"/>
    <w:rsid w:val="002C0F60"/>
    <w:rsid w:val="002C101D"/>
    <w:rsid w:val="002C4070"/>
    <w:rsid w:val="002C7ECD"/>
    <w:rsid w:val="00305319"/>
    <w:rsid w:val="00305A61"/>
    <w:rsid w:val="00337F58"/>
    <w:rsid w:val="00337F9E"/>
    <w:rsid w:val="0034097B"/>
    <w:rsid w:val="00362610"/>
    <w:rsid w:val="00370B0D"/>
    <w:rsid w:val="003F73EC"/>
    <w:rsid w:val="0041145F"/>
    <w:rsid w:val="00412FC5"/>
    <w:rsid w:val="00423D5A"/>
    <w:rsid w:val="00455398"/>
    <w:rsid w:val="00460AE3"/>
    <w:rsid w:val="004934DB"/>
    <w:rsid w:val="004C11B9"/>
    <w:rsid w:val="004D1F19"/>
    <w:rsid w:val="004E0E91"/>
    <w:rsid w:val="005026C9"/>
    <w:rsid w:val="00504C32"/>
    <w:rsid w:val="0058245F"/>
    <w:rsid w:val="005B5B56"/>
    <w:rsid w:val="005B7111"/>
    <w:rsid w:val="005E6C43"/>
    <w:rsid w:val="005F0244"/>
    <w:rsid w:val="0061237F"/>
    <w:rsid w:val="006146DF"/>
    <w:rsid w:val="006218BA"/>
    <w:rsid w:val="006838E4"/>
    <w:rsid w:val="006861FD"/>
    <w:rsid w:val="00687759"/>
    <w:rsid w:val="006C1521"/>
    <w:rsid w:val="00700206"/>
    <w:rsid w:val="00701527"/>
    <w:rsid w:val="00701A92"/>
    <w:rsid w:val="0071334D"/>
    <w:rsid w:val="00727971"/>
    <w:rsid w:val="007474DB"/>
    <w:rsid w:val="00754B8C"/>
    <w:rsid w:val="00765EFB"/>
    <w:rsid w:val="00767C70"/>
    <w:rsid w:val="007F2E1D"/>
    <w:rsid w:val="007F3AD9"/>
    <w:rsid w:val="00807721"/>
    <w:rsid w:val="00871EAD"/>
    <w:rsid w:val="00873D46"/>
    <w:rsid w:val="008D5D26"/>
    <w:rsid w:val="008E1EC6"/>
    <w:rsid w:val="008E72C6"/>
    <w:rsid w:val="00906101"/>
    <w:rsid w:val="00927D7A"/>
    <w:rsid w:val="009537B5"/>
    <w:rsid w:val="00964571"/>
    <w:rsid w:val="009D1027"/>
    <w:rsid w:val="009E67B2"/>
    <w:rsid w:val="00A00B2F"/>
    <w:rsid w:val="00A25096"/>
    <w:rsid w:val="00A264CE"/>
    <w:rsid w:val="00A37044"/>
    <w:rsid w:val="00A96859"/>
    <w:rsid w:val="00AB055B"/>
    <w:rsid w:val="00AD3F25"/>
    <w:rsid w:val="00AD7BE2"/>
    <w:rsid w:val="00B23990"/>
    <w:rsid w:val="00B43976"/>
    <w:rsid w:val="00B45FDB"/>
    <w:rsid w:val="00B71BEB"/>
    <w:rsid w:val="00BF07D2"/>
    <w:rsid w:val="00C11B01"/>
    <w:rsid w:val="00C407BF"/>
    <w:rsid w:val="00C40A8E"/>
    <w:rsid w:val="00C500EE"/>
    <w:rsid w:val="00C52413"/>
    <w:rsid w:val="00C7306B"/>
    <w:rsid w:val="00C819C2"/>
    <w:rsid w:val="00C91D1F"/>
    <w:rsid w:val="00C94BAD"/>
    <w:rsid w:val="00CA01DE"/>
    <w:rsid w:val="00D1144D"/>
    <w:rsid w:val="00D403DE"/>
    <w:rsid w:val="00D5700C"/>
    <w:rsid w:val="00D606A9"/>
    <w:rsid w:val="00D63E0B"/>
    <w:rsid w:val="00D72C44"/>
    <w:rsid w:val="00D82705"/>
    <w:rsid w:val="00DA4BBB"/>
    <w:rsid w:val="00DA5A91"/>
    <w:rsid w:val="00DB472D"/>
    <w:rsid w:val="00DB622E"/>
    <w:rsid w:val="00DD3A15"/>
    <w:rsid w:val="00DD4E4F"/>
    <w:rsid w:val="00DE1577"/>
    <w:rsid w:val="00DE1B6F"/>
    <w:rsid w:val="00E167CF"/>
    <w:rsid w:val="00E326F2"/>
    <w:rsid w:val="00E86F27"/>
    <w:rsid w:val="00E93642"/>
    <w:rsid w:val="00F231B9"/>
    <w:rsid w:val="00F33488"/>
    <w:rsid w:val="00F41796"/>
    <w:rsid w:val="00F5006E"/>
    <w:rsid w:val="00F54C1B"/>
    <w:rsid w:val="00F55244"/>
    <w:rsid w:val="00F610BD"/>
    <w:rsid w:val="00F734DC"/>
    <w:rsid w:val="00F86CE5"/>
    <w:rsid w:val="00F938E9"/>
    <w:rsid w:val="00FB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70"/>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070"/>
    <w:pPr>
      <w:ind w:left="720"/>
      <w:contextualSpacing/>
    </w:pPr>
    <w:rPr>
      <w:rFonts w:eastAsia="Times New Roman"/>
      <w:szCs w:val="24"/>
    </w:rPr>
  </w:style>
  <w:style w:type="paragraph" w:styleId="Header">
    <w:name w:val="header"/>
    <w:basedOn w:val="Normal"/>
    <w:link w:val="HeaderChar"/>
    <w:uiPriority w:val="99"/>
    <w:unhideWhenUsed/>
    <w:rsid w:val="002C4070"/>
    <w:pPr>
      <w:tabs>
        <w:tab w:val="center" w:pos="4680"/>
        <w:tab w:val="right" w:pos="9360"/>
      </w:tabs>
    </w:pPr>
  </w:style>
  <w:style w:type="character" w:customStyle="1" w:styleId="HeaderChar">
    <w:name w:val="Header Char"/>
    <w:basedOn w:val="DefaultParagraphFont"/>
    <w:link w:val="Header"/>
    <w:uiPriority w:val="99"/>
    <w:rsid w:val="002C4070"/>
    <w:rPr>
      <w:rFonts w:eastAsia="Calibri" w:cs="Times New Roman"/>
    </w:rPr>
  </w:style>
  <w:style w:type="character" w:customStyle="1" w:styleId="dieuCharChar">
    <w:name w:val="dieu Char Char"/>
    <w:rsid w:val="002C4070"/>
    <w:rPr>
      <w:b/>
      <w:color w:val="0000FF"/>
      <w:sz w:val="26"/>
      <w:szCs w:val="24"/>
      <w:lang w:val="en-US" w:eastAsia="en-US" w:bidi="ar-SA"/>
    </w:rPr>
  </w:style>
  <w:style w:type="paragraph" w:styleId="NormalWeb">
    <w:name w:val="Normal (Web)"/>
    <w:basedOn w:val="Normal"/>
    <w:uiPriority w:val="99"/>
    <w:semiHidden/>
    <w:unhideWhenUsed/>
    <w:rsid w:val="00C52413"/>
    <w:pPr>
      <w:spacing w:before="100" w:beforeAutospacing="1" w:after="100" w:afterAutospacing="1"/>
    </w:pPr>
    <w:rPr>
      <w:rFonts w:eastAsia="Times New Roman"/>
      <w:sz w:val="24"/>
      <w:szCs w:val="24"/>
    </w:rPr>
  </w:style>
  <w:style w:type="paragraph" w:styleId="Footer">
    <w:name w:val="footer"/>
    <w:basedOn w:val="Normal"/>
    <w:link w:val="FooterChar"/>
    <w:uiPriority w:val="99"/>
    <w:unhideWhenUsed/>
    <w:rsid w:val="00DB622E"/>
    <w:pPr>
      <w:tabs>
        <w:tab w:val="center" w:pos="4680"/>
        <w:tab w:val="right" w:pos="9360"/>
      </w:tabs>
    </w:pPr>
  </w:style>
  <w:style w:type="character" w:customStyle="1" w:styleId="FooterChar">
    <w:name w:val="Footer Char"/>
    <w:basedOn w:val="DefaultParagraphFont"/>
    <w:link w:val="Footer"/>
    <w:uiPriority w:val="99"/>
    <w:rsid w:val="00DB622E"/>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070"/>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070"/>
    <w:pPr>
      <w:ind w:left="720"/>
      <w:contextualSpacing/>
    </w:pPr>
    <w:rPr>
      <w:rFonts w:eastAsia="Times New Roman"/>
      <w:szCs w:val="24"/>
    </w:rPr>
  </w:style>
  <w:style w:type="paragraph" w:styleId="Header">
    <w:name w:val="header"/>
    <w:basedOn w:val="Normal"/>
    <w:link w:val="HeaderChar"/>
    <w:uiPriority w:val="99"/>
    <w:unhideWhenUsed/>
    <w:rsid w:val="002C4070"/>
    <w:pPr>
      <w:tabs>
        <w:tab w:val="center" w:pos="4680"/>
        <w:tab w:val="right" w:pos="9360"/>
      </w:tabs>
    </w:pPr>
  </w:style>
  <w:style w:type="character" w:customStyle="1" w:styleId="HeaderChar">
    <w:name w:val="Header Char"/>
    <w:basedOn w:val="DefaultParagraphFont"/>
    <w:link w:val="Header"/>
    <w:uiPriority w:val="99"/>
    <w:rsid w:val="002C4070"/>
    <w:rPr>
      <w:rFonts w:eastAsia="Calibri" w:cs="Times New Roman"/>
    </w:rPr>
  </w:style>
  <w:style w:type="character" w:customStyle="1" w:styleId="dieuCharChar">
    <w:name w:val="dieu Char Char"/>
    <w:rsid w:val="002C4070"/>
    <w:rPr>
      <w:b/>
      <w:color w:val="0000FF"/>
      <w:sz w:val="26"/>
      <w:szCs w:val="24"/>
      <w:lang w:val="en-US" w:eastAsia="en-US" w:bidi="ar-SA"/>
    </w:rPr>
  </w:style>
  <w:style w:type="paragraph" w:styleId="NormalWeb">
    <w:name w:val="Normal (Web)"/>
    <w:basedOn w:val="Normal"/>
    <w:uiPriority w:val="99"/>
    <w:semiHidden/>
    <w:unhideWhenUsed/>
    <w:rsid w:val="00C52413"/>
    <w:pPr>
      <w:spacing w:before="100" w:beforeAutospacing="1" w:after="100" w:afterAutospacing="1"/>
    </w:pPr>
    <w:rPr>
      <w:rFonts w:eastAsia="Times New Roman"/>
      <w:sz w:val="24"/>
      <w:szCs w:val="24"/>
    </w:rPr>
  </w:style>
  <w:style w:type="paragraph" w:styleId="Footer">
    <w:name w:val="footer"/>
    <w:basedOn w:val="Normal"/>
    <w:link w:val="FooterChar"/>
    <w:uiPriority w:val="99"/>
    <w:unhideWhenUsed/>
    <w:rsid w:val="00DB622E"/>
    <w:pPr>
      <w:tabs>
        <w:tab w:val="center" w:pos="4680"/>
        <w:tab w:val="right" w:pos="9360"/>
      </w:tabs>
    </w:pPr>
  </w:style>
  <w:style w:type="character" w:customStyle="1" w:styleId="FooterChar">
    <w:name w:val="Footer Char"/>
    <w:basedOn w:val="DefaultParagraphFont"/>
    <w:link w:val="Footer"/>
    <w:uiPriority w:val="99"/>
    <w:rsid w:val="00DB622E"/>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4377</Words>
  <Characters>24951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Windows User</cp:lastModifiedBy>
  <cp:revision>2</cp:revision>
  <dcterms:created xsi:type="dcterms:W3CDTF">2021-07-28T12:49:00Z</dcterms:created>
  <dcterms:modified xsi:type="dcterms:W3CDTF">2021-07-28T12:49:00Z</dcterms:modified>
</cp:coreProperties>
</file>